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1BD1A0A6"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A5651A">
        <w:rPr>
          <w:rFonts w:cs="Arial"/>
          <w:b/>
        </w:rPr>
        <w:t>8</w:t>
      </w:r>
      <w:r w:rsidR="009A151D">
        <w:rPr>
          <w:rFonts w:cs="Arial"/>
          <w:b/>
        </w:rPr>
        <w:t xml:space="preserve"> </w:t>
      </w:r>
      <w:r w:rsidR="00A5651A">
        <w:rPr>
          <w:rFonts w:cs="Arial"/>
          <w:b/>
        </w:rPr>
        <w:t>April</w:t>
      </w:r>
      <w:r w:rsidR="009A151D">
        <w:rPr>
          <w:rFonts w:cs="Arial"/>
          <w:b/>
        </w:rPr>
        <w:t xml:space="preserve"> 2024</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5B55B355"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9012AF">
        <w:rPr>
          <w:rFonts w:cs="Arial"/>
          <w:szCs w:val="24"/>
        </w:rPr>
        <w:t>application</w:t>
      </w:r>
      <w:r w:rsidRPr="005056C8">
        <w:rPr>
          <w:rFonts w:cs="Arial"/>
          <w:szCs w:val="24"/>
        </w:rPr>
        <w:t xml:space="preserve">.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s.</w:t>
      </w:r>
    </w:p>
    <w:p w14:paraId="3F39BE1F" w14:textId="1879D8D2"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w:t>
      </w:r>
      <w:r w:rsidR="003F0330">
        <w:rPr>
          <w:rFonts w:cs="Arial"/>
          <w:szCs w:val="24"/>
        </w:rPr>
        <w:t>application</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w:t>
      </w:r>
      <w:r w:rsidR="000D2DE7">
        <w:rPr>
          <w:rFonts w:cs="Arial"/>
          <w:szCs w:val="24"/>
          <w:u w:val="single"/>
        </w:rPr>
        <w:t>P</w:t>
      </w:r>
      <w:r w:rsidR="00684348" w:rsidRPr="005056C8">
        <w:rPr>
          <w:rFonts w:cs="Arial"/>
          <w:szCs w:val="24"/>
          <w:u w:val="single"/>
        </w:rPr>
        <w:t xml:space="preserve">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 xml:space="preserve">boxes at the top of each subsequent </w:t>
      </w:r>
      <w:r w:rsidR="000D2DE7">
        <w:rPr>
          <w:rFonts w:cs="Arial"/>
          <w:szCs w:val="24"/>
          <w:u w:val="single"/>
        </w:rPr>
        <w:t>A</w:t>
      </w:r>
      <w:r w:rsidR="00684348" w:rsidRPr="005056C8">
        <w:rPr>
          <w:rFonts w:cs="Arial"/>
          <w:szCs w:val="24"/>
          <w:u w:val="single"/>
        </w:rPr>
        <w:t>ppendix</w:t>
      </w:r>
      <w:r w:rsidRPr="005056C8">
        <w:rPr>
          <w:rFonts w:cs="Arial"/>
          <w:szCs w:val="24"/>
        </w:rPr>
        <w:t xml:space="preserve">. </w:t>
      </w:r>
      <w:r w:rsidR="00C9607A">
        <w:t>In all cases the Sponsor authorisation at question 18 should be completed prior to submission of the outline Organisation Information Document in IRAS.</w:t>
      </w:r>
    </w:p>
    <w:p w14:paraId="253F7225" w14:textId="275E120B"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5F857304"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 xml:space="preserve">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E86CE0">
        <w:rPr>
          <w:rFonts w:cs="Arial"/>
          <w:color w:val="425563"/>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2B089692" w14:textId="73D56233" w:rsidR="00420AFB" w:rsidRPr="00C26D72" w:rsidRDefault="000A0310" w:rsidP="00E86CE0">
      <w:pPr>
        <w:spacing w:line="240" w:lineRule="auto"/>
        <w:rPr>
          <w:rFonts w:cs="Arial"/>
          <w:szCs w:val="24"/>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bookmarkStart w:id="3" w:name="_Hlk10288990"/>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00076029">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4E81DD15" w:rsidR="00333315" w:rsidRPr="005056C8" w:rsidRDefault="00E949ED" w:rsidP="005056C8">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6B6A04">
                  <w:rPr>
                    <w:rStyle w:val="Style3"/>
                    <w:rFonts w:cs="Arial"/>
                    <w:b w:val="0"/>
                  </w:rPr>
                  <w:t>1</w:t>
                </w:r>
                <w:r w:rsidR="006B6A04">
                  <w:rPr>
                    <w:rStyle w:val="Style3"/>
                    <w:rFonts w:cs="Arial"/>
                  </w:rPr>
                  <w:t>008743</w:t>
                </w:r>
              </w:sdtContent>
            </w:sdt>
          </w:p>
        </w:tc>
      </w:tr>
      <w:tr w:rsidR="00333315" w:rsidRPr="005056C8" w14:paraId="4153C0D7" w14:textId="77777777" w:rsidTr="00076029">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p w14:paraId="4EB999F2" w14:textId="35C5E1E3" w:rsidR="00333315" w:rsidRPr="005056C8" w:rsidRDefault="00E949ED" w:rsidP="005056C8">
            <w:pPr>
              <w:rPr>
                <w:rFonts w:cs="Arial"/>
                <w:b/>
                <w:color w:val="A6A6A6" w:themeColor="background1" w:themeShade="A6"/>
              </w:rPr>
            </w:p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425563"/>
                </w:rPr>
              </w:sdtEndPr>
              <w:sdtContent>
                <w:r w:rsidR="006B6A04" w:rsidRPr="006B6A04">
                  <w:rPr>
                    <w:rStyle w:val="Style3"/>
                    <w:rFonts w:cs="Arial"/>
                  </w:rPr>
                  <w:t xml:space="preserve">Precision medicine Adaptive Network platform Trial in </w:t>
                </w:r>
                <w:proofErr w:type="spellStart"/>
                <w:r w:rsidR="006B6A04" w:rsidRPr="006B6A04">
                  <w:rPr>
                    <w:rStyle w:val="Style3"/>
                    <w:rFonts w:cs="Arial"/>
                  </w:rPr>
                  <w:t>Hypoxaemic</w:t>
                </w:r>
                <w:proofErr w:type="spellEnd"/>
                <w:r w:rsidR="006B6A04" w:rsidRPr="006B6A04">
                  <w:rPr>
                    <w:rStyle w:val="Style3"/>
                    <w:rFonts w:cs="Arial"/>
                  </w:rPr>
                  <w:t xml:space="preserve"> </w:t>
                </w:r>
                <w:proofErr w:type="spellStart"/>
                <w:r w:rsidR="006B6A04" w:rsidRPr="006B6A04">
                  <w:rPr>
                    <w:rStyle w:val="Style3"/>
                    <w:rFonts w:cs="Arial"/>
                  </w:rPr>
                  <w:t>acutE</w:t>
                </w:r>
                <w:proofErr w:type="spellEnd"/>
                <w:r w:rsidR="006B6A04" w:rsidRPr="006B6A04">
                  <w:rPr>
                    <w:rStyle w:val="Style3"/>
                    <w:rFonts w:cs="Arial"/>
                  </w:rPr>
                  <w:t xml:space="preserve"> respiratory </w:t>
                </w:r>
                <w:proofErr w:type="spellStart"/>
                <w:r w:rsidR="006B6A04" w:rsidRPr="006B6A04">
                  <w:rPr>
                    <w:rStyle w:val="Style3"/>
                    <w:rFonts w:cs="Arial"/>
                  </w:rPr>
                  <w:t>failuRe</w:t>
                </w:r>
                <w:proofErr w:type="spellEnd"/>
              </w:sdtContent>
            </w:sdt>
          </w:p>
        </w:tc>
      </w:tr>
      <w:tr w:rsidR="003E0744" w:rsidRPr="005056C8" w14:paraId="4D94677D" w14:textId="77777777" w:rsidTr="00076029">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sdt>
              <w:sdtPr>
                <w:rPr>
                  <w:rStyle w:val="Style3"/>
                  <w:rFonts w:cs="Arial"/>
                </w:rPr>
                <w:alias w:val="Enter legal name of sponsor"/>
                <w:tag w:val="Enter legal name of sponsor"/>
                <w:id w:val="389240285"/>
                <w:placeholder>
                  <w:docPart w:val="38BC51EC4AA0431087FDAC3A171C66A9"/>
                </w:placeholder>
              </w:sdtPr>
              <w:sdtEndPr>
                <w:rPr>
                  <w:rStyle w:val="Style3"/>
                </w:rPr>
              </w:sdtEndPr>
              <w:sdtContent>
                <w:tc>
                  <w:tcPr>
                    <w:tcW w:w="5410" w:type="dxa"/>
                    <w:gridSpan w:val="2"/>
                    <w:vAlign w:val="bottom"/>
                  </w:tcPr>
                  <w:p w14:paraId="0A3926DB" w14:textId="2513506C" w:rsidR="003E0744" w:rsidRPr="005056C8" w:rsidRDefault="006B6A04" w:rsidP="005056C8">
                    <w:pPr>
                      <w:rPr>
                        <w:rStyle w:val="Style3"/>
                        <w:rFonts w:cs="Arial"/>
                      </w:rPr>
                    </w:pPr>
                    <w:r>
                      <w:rPr>
                        <w:rStyle w:val="Style3"/>
                        <w:rFonts w:cs="Arial"/>
                      </w:rPr>
                      <w:t xml:space="preserve">Imperial College London </w:t>
                    </w:r>
                  </w:p>
                </w:tc>
              </w:sdtContent>
            </w:sdt>
          </w:sdtContent>
        </w:sdt>
      </w:tr>
      <w:tr w:rsidR="00224E20" w:rsidRPr="005056C8" w14:paraId="7A655017" w14:textId="77777777" w:rsidTr="00726FEC">
        <w:tc>
          <w:tcPr>
            <w:tcW w:w="10031" w:type="dxa"/>
            <w:gridSpan w:val="3"/>
          </w:tcPr>
          <w:p w14:paraId="51530EA2" w14:textId="100417A8"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p>
        </w:tc>
      </w:tr>
      <w:tr w:rsidR="00224E20" w:rsidRPr="005056C8" w14:paraId="0AD5A9AB" w14:textId="77777777" w:rsidTr="00726FEC">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425563"/>
            </w:rPr>
          </w:sdtEndPr>
          <w:sdtContent>
            <w:sdt>
              <w:sdtPr>
                <w:rPr>
                  <w:rStyle w:val="Style3"/>
                  <w:rFonts w:cs="Arial"/>
                  <w:b w:val="0"/>
                </w:rPr>
                <w:alias w:val="Contact Name"/>
                <w:tag w:val="Contact Name"/>
                <w:id w:val="-400447006"/>
                <w:placeholder>
                  <w:docPart w:val="4F6F08A3D8C140D8AC1CA21088A14611"/>
                </w:placeholder>
              </w:sdtPr>
              <w:sdtEndPr>
                <w:rPr>
                  <w:rStyle w:val="DefaultParagraphFont"/>
                  <w:color w:val="808080" w:themeColor="background1" w:themeShade="80"/>
                </w:rPr>
              </w:sdtEndPr>
              <w:sdtContent>
                <w:tc>
                  <w:tcPr>
                    <w:tcW w:w="5387" w:type="dxa"/>
                  </w:tcPr>
                  <w:p w14:paraId="72FA63DA" w14:textId="558ED093" w:rsidR="00224E20" w:rsidRPr="00E86CE0" w:rsidRDefault="006B6A04" w:rsidP="005056C8">
                    <w:pPr>
                      <w:pStyle w:val="Question"/>
                      <w:spacing w:before="120"/>
                      <w:rPr>
                        <w:rFonts w:cs="Arial"/>
                        <w:b w:val="0"/>
                      </w:rPr>
                    </w:pPr>
                    <w:r>
                      <w:rPr>
                        <w:rStyle w:val="Style3"/>
                        <w:rFonts w:cs="Arial"/>
                        <w:b w:val="0"/>
                      </w:rPr>
                      <w:t>Elizabeth Fagbodun</w:t>
                    </w:r>
                  </w:p>
                </w:tc>
              </w:sdtContent>
            </w:sdt>
          </w:sdtContent>
        </w:sdt>
      </w:tr>
      <w:tr w:rsidR="00224E20" w:rsidRPr="005056C8" w14:paraId="55357B42" w14:textId="77777777" w:rsidTr="00726FEC">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425563"/>
            </w:rPr>
          </w:sdtEndPr>
          <w:sdtContent>
            <w:sdt>
              <w:sdtPr>
                <w:rPr>
                  <w:rStyle w:val="Style3"/>
                  <w:rFonts w:cs="Arial"/>
                  <w:b w:val="0"/>
                </w:rPr>
                <w:alias w:val="Telephone Number"/>
                <w:tag w:val="Telephone Number"/>
                <w:id w:val="-1449086671"/>
                <w:placeholder>
                  <w:docPart w:val="F3F1D5F2FB4D468BBE5ECDBD5E5592F6"/>
                </w:placeholder>
              </w:sdtPr>
              <w:sdtEndPr>
                <w:rPr>
                  <w:rStyle w:val="DefaultParagraphFont"/>
                  <w:color w:val="808080" w:themeColor="background1" w:themeShade="80"/>
                </w:rPr>
              </w:sdtEndPr>
              <w:sdtContent>
                <w:tc>
                  <w:tcPr>
                    <w:tcW w:w="5387" w:type="dxa"/>
                  </w:tcPr>
                  <w:p w14:paraId="013E7C5C" w14:textId="0B08F4EA" w:rsidR="00224E20" w:rsidRPr="00E86CE0" w:rsidRDefault="006B6A04" w:rsidP="005056C8">
                    <w:pPr>
                      <w:pStyle w:val="Question"/>
                      <w:spacing w:before="120"/>
                      <w:rPr>
                        <w:rFonts w:cs="Arial"/>
                        <w:b w:val="0"/>
                      </w:rPr>
                    </w:pPr>
                    <w:r>
                      <w:rPr>
                        <w:rStyle w:val="Style3"/>
                        <w:rFonts w:cs="Arial"/>
                        <w:b w:val="0"/>
                      </w:rPr>
                      <w:t>07526568216</w:t>
                    </w:r>
                  </w:p>
                </w:tc>
              </w:sdtContent>
            </w:sdt>
          </w:sdtContent>
        </w:sdt>
      </w:tr>
      <w:tr w:rsidR="00224E20" w:rsidRPr="005056C8" w14:paraId="1A355F68" w14:textId="77777777" w:rsidTr="00726FEC">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425563"/>
            </w:rPr>
          </w:sdtEndPr>
          <w:sdtContent>
            <w:tc>
              <w:tcPr>
                <w:tcW w:w="5387" w:type="dxa"/>
              </w:tcPr>
              <w:p w14:paraId="7E799AD2" w14:textId="4B4842B8" w:rsidR="00224E20" w:rsidRPr="00E86CE0" w:rsidRDefault="006B6A04" w:rsidP="005056C8">
                <w:pPr>
                  <w:pStyle w:val="Question"/>
                  <w:spacing w:before="120"/>
                  <w:rPr>
                    <w:rFonts w:cs="Arial"/>
                    <w:b w:val="0"/>
                  </w:rPr>
                </w:pPr>
                <w:r>
                  <w:rPr>
                    <w:rStyle w:val="Style3"/>
                    <w:rFonts w:cs="Arial"/>
                    <w:b w:val="0"/>
                  </w:rPr>
                  <w:t>p</w:t>
                </w:r>
                <w:r>
                  <w:rPr>
                    <w:rStyle w:val="Style3"/>
                    <w:rFonts w:cs="Arial"/>
                  </w:rPr>
                  <w:t>antheruk@imperial.ac.uk</w:t>
                </w:r>
              </w:p>
            </w:tc>
          </w:sdtContent>
        </w:sdt>
      </w:tr>
      <w:tr w:rsidR="009F12DA" w:rsidRPr="005056C8" w14:paraId="02B3D7DC" w14:textId="77777777" w:rsidTr="00FB263B">
        <w:tc>
          <w:tcPr>
            <w:tcW w:w="10031" w:type="dxa"/>
            <w:gridSpan w:val="3"/>
          </w:tcPr>
          <w:p w14:paraId="0C99C8AA" w14:textId="6D4A0E7F"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9F12DA" w:rsidRPr="005056C8">
              <w:rPr>
                <w:rFonts w:cs="Arial"/>
              </w:rPr>
              <w:t>s undertaking the same protocol activities?</w:t>
            </w:r>
          </w:p>
        </w:tc>
      </w:tr>
      <w:tr w:rsidR="009F12DA" w:rsidRPr="005056C8" w14:paraId="10D8BF29" w14:textId="77777777" w:rsidTr="009C2E68">
        <w:tc>
          <w:tcPr>
            <w:tcW w:w="10031" w:type="dxa"/>
            <w:gridSpan w:val="3"/>
          </w:tcPr>
          <w:p w14:paraId="486CCBF1" w14:textId="2C5C8D59" w:rsidR="009F12DA" w:rsidRPr="005056C8" w:rsidRDefault="00E949ED"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6B6A04">
                  <w:rPr>
                    <w:rStyle w:val="Style3"/>
                    <w:rFonts w:cs="Arial"/>
                    <w:b w:val="0"/>
                  </w:rPr>
                  <w:t>Yes</w:t>
                </w:r>
              </w:sdtContent>
            </w:sdt>
          </w:p>
        </w:tc>
      </w:tr>
      <w:tr w:rsidR="005F4B25" w:rsidRPr="005056C8" w14:paraId="00E072E6" w14:textId="77777777" w:rsidTr="009C2E68">
        <w:tc>
          <w:tcPr>
            <w:tcW w:w="10031" w:type="dxa"/>
            <w:gridSpan w:val="3"/>
          </w:tcPr>
          <w:p w14:paraId="662A53DF" w14:textId="4029386F"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HSC organisations undertaking different activities.</w:t>
            </w:r>
          </w:p>
        </w:tc>
      </w:tr>
      <w:tr w:rsidR="005F4B25" w:rsidRPr="005056C8" w14:paraId="6D2A0EC2" w14:textId="77777777" w:rsidTr="009C2E68">
        <w:tc>
          <w:tcPr>
            <w:tcW w:w="10031" w:type="dxa"/>
            <w:gridSpan w:val="3"/>
          </w:tcPr>
          <w:p w14:paraId="3DA48FB6" w14:textId="77777777" w:rsidR="005F4B25" w:rsidRPr="005056C8" w:rsidRDefault="00E949ED"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425563"/>
                </w:rPr>
              </w:sdtEndPr>
              <w:sdtContent>
                <w:r w:rsidR="002F2AE5" w:rsidRPr="00E86CE0">
                  <w:rPr>
                    <w:rStyle w:val="Style3"/>
                    <w:rFonts w:cs="Arial"/>
                    <w:b w:val="0"/>
                    <w:color w:val="425563"/>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5216129E"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greement the name must be entered prior to agreement.</w:t>
            </w:r>
          </w:p>
        </w:tc>
      </w:tr>
      <w:tr w:rsidR="00263003" w:rsidRPr="005056C8" w14:paraId="0F8A7ECE" w14:textId="77777777" w:rsidTr="00263003">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14:paraId="7221A381" w14:textId="77777777" w:rsidR="00263003" w:rsidRPr="005056C8" w:rsidRDefault="007767F0" w:rsidP="005056C8">
                <w:pPr>
                  <w:pStyle w:val="Question"/>
                  <w:spacing w:before="120"/>
                  <w:rPr>
                    <w:rFonts w:cs="Arial"/>
                    <w:b w:val="0"/>
                  </w:rPr>
                </w:pPr>
                <w:r w:rsidRPr="00E86CE0">
                  <w:rPr>
                    <w:rStyle w:val="PlaceholderText"/>
                    <w:rFonts w:cs="Arial"/>
                    <w:b w:val="0"/>
                    <w:color w:val="425563"/>
                  </w:rPr>
                  <w:t>Enter name of participating NHS / HSC Organisation</w:t>
                </w:r>
              </w:p>
            </w:tc>
          </w:sdtContent>
        </w:sdt>
      </w:tr>
      <w:tr w:rsidR="00B842FF" w:rsidRPr="005056C8" w14:paraId="6A0A9C50" w14:textId="77777777" w:rsidTr="00263003">
        <w:tc>
          <w:tcPr>
            <w:tcW w:w="10031" w:type="dxa"/>
          </w:tcPr>
          <w:p w14:paraId="4F2F70E3" w14:textId="5FCCEC78"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Please provide detail below</w:t>
            </w:r>
            <w:r w:rsidR="00495DB5">
              <w:rPr>
                <w:rStyle w:val="GuidanceChar"/>
                <w:rFonts w:cs="Arial"/>
                <w:b w:val="0"/>
                <w:i w:val="0"/>
              </w:rPr>
              <w:t xml:space="preserve">, </w:t>
            </w:r>
            <w:r w:rsidR="00EF1B1D" w:rsidRPr="005056C8">
              <w:rPr>
                <w:rStyle w:val="GuidanceChar"/>
                <w:rFonts w:cs="Arial"/>
                <w:b w:val="0"/>
                <w:i w:val="0"/>
              </w:rPr>
              <w:t xml:space="preserve">where </w:t>
            </w:r>
            <w:r w:rsidR="00563725" w:rsidRPr="005056C8">
              <w:rPr>
                <w:rStyle w:val="GuidanceChar"/>
                <w:rFonts w:cs="Arial"/>
                <w:b w:val="0"/>
                <w:i w:val="0"/>
              </w:rPr>
              <w:t>it is planned to undertake the research only at specified locations with</w:t>
            </w:r>
            <w:r w:rsidR="003C18C6">
              <w:rPr>
                <w:rStyle w:val="GuidanceChar"/>
                <w:rFonts w:cs="Arial"/>
                <w:b w:val="0"/>
                <w:i w:val="0"/>
              </w:rPr>
              <w:t>in</w:t>
            </w:r>
            <w:r w:rsidR="00563725" w:rsidRPr="005056C8">
              <w:rPr>
                <w:rStyle w:val="GuidanceChar"/>
                <w:rFonts w:cs="Arial"/>
                <w:b w:val="0"/>
                <w:i w:val="0"/>
              </w:rPr>
              <w:t xml:space="preserve"> the </w:t>
            </w:r>
            <w:r w:rsidR="006951BD" w:rsidRPr="00E86CE0">
              <w:rPr>
                <w:rFonts w:cs="Arial"/>
                <w:b w:val="0"/>
                <w:bCs/>
                <w:szCs w:val="24"/>
              </w:rPr>
              <w:t>Participating NHS / HSC Organisation</w:t>
            </w:r>
            <w:r w:rsidR="006951BD" w:rsidRPr="005056C8" w:rsidDel="006951BD">
              <w:rPr>
                <w:rStyle w:val="GuidanceChar"/>
                <w:rFonts w:cs="Arial"/>
                <w:b w:val="0"/>
                <w:i w:val="0"/>
              </w:rPr>
              <w:t xml:space="preserve"> </w:t>
            </w:r>
            <w:r w:rsidR="00563725" w:rsidRPr="005056C8">
              <w:rPr>
                <w:rStyle w:val="GuidanceChar"/>
                <w:rFonts w:cs="Arial"/>
                <w:b w:val="0"/>
                <w:i w:val="0"/>
              </w:rPr>
              <w:t>(</w:t>
            </w:r>
            <w:r w:rsidR="003C18C6">
              <w:rPr>
                <w:rStyle w:val="GuidanceChar"/>
                <w:rFonts w:cs="Arial"/>
                <w:b w:val="0"/>
                <w:i w:val="0"/>
              </w:rPr>
              <w:t>for example,</w:t>
            </w:r>
            <w:r w:rsidR="00563725" w:rsidRPr="005056C8">
              <w:rPr>
                <w:rStyle w:val="GuidanceChar"/>
                <w:rFonts w:cs="Arial"/>
                <w:b w:val="0"/>
                <w:i w:val="0"/>
              </w:rPr>
              <w:t xml:space="preserve"> </w:t>
            </w:r>
            <w:r w:rsidR="00495DB5">
              <w:rPr>
                <w:rStyle w:val="GuidanceChar"/>
                <w:rFonts w:cs="Arial"/>
                <w:b w:val="0"/>
                <w:i w:val="0"/>
              </w:rPr>
              <w:t xml:space="preserve">only at </w:t>
            </w:r>
            <w:r w:rsidR="00BA1FD7">
              <w:rPr>
                <w:rStyle w:val="GuidanceChar"/>
                <w:rFonts w:cs="Arial"/>
                <w:b w:val="0"/>
                <w:i w:val="0"/>
              </w:rPr>
              <w:t xml:space="preserve">specific </w:t>
            </w:r>
            <w:r w:rsidR="00563725" w:rsidRPr="005056C8">
              <w:rPr>
                <w:rStyle w:val="GuidanceChar"/>
                <w:rFonts w:cs="Arial"/>
                <w:b w:val="0"/>
                <w:i w:val="0"/>
              </w:rPr>
              <w:t>hospital(s), G</w:t>
            </w:r>
            <w:r w:rsidR="003C18C6">
              <w:rPr>
                <w:rStyle w:val="GuidanceChar"/>
                <w:rFonts w:cs="Arial"/>
                <w:b w:val="0"/>
                <w:i w:val="0"/>
              </w:rPr>
              <w:t>eneral</w:t>
            </w:r>
            <w:r w:rsidR="00563725" w:rsidRPr="005056C8">
              <w:rPr>
                <w:rStyle w:val="GuidanceChar"/>
                <w:rFonts w:cs="Arial"/>
                <w:b w:val="0"/>
                <w:i w:val="0"/>
              </w:rPr>
              <w:t xml:space="preserve"> Practice(s) and</w:t>
            </w:r>
            <w:r w:rsidR="006951BD">
              <w:rPr>
                <w:rStyle w:val="GuidanceChar"/>
                <w:rFonts w:cs="Arial"/>
                <w:b w:val="0"/>
                <w:i w:val="0"/>
              </w:rPr>
              <w:t xml:space="preserve"> </w:t>
            </w:r>
            <w:r w:rsidR="00563725" w:rsidRPr="005056C8">
              <w:rPr>
                <w:rStyle w:val="GuidanceChar"/>
                <w:rFonts w:cs="Arial"/>
                <w:b w:val="0"/>
                <w:i w:val="0"/>
              </w:rPr>
              <w:t>/</w:t>
            </w:r>
            <w:r w:rsidR="006951BD">
              <w:rPr>
                <w:rStyle w:val="GuidanceChar"/>
                <w:rFonts w:cs="Arial"/>
                <w:b w:val="0"/>
                <w:i w:val="0"/>
              </w:rPr>
              <w:t xml:space="preserve"> </w:t>
            </w:r>
            <w:r w:rsidR="00563725" w:rsidRPr="005056C8">
              <w:rPr>
                <w:rStyle w:val="GuidanceChar"/>
                <w:rFonts w:cs="Arial"/>
                <w:b w:val="0"/>
                <w:i w:val="0"/>
              </w:rPr>
              <w:t>or Research Unit(s)</w:t>
            </w:r>
            <w:r w:rsidR="00BA1FD7">
              <w:rPr>
                <w:rStyle w:val="GuidanceChar"/>
                <w:rFonts w:cs="Arial"/>
                <w:b w:val="0"/>
                <w:i w:val="0"/>
              </w:rPr>
              <w:t xml:space="preserve"> within the organisation</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6951BD" w:rsidRPr="00E86CE0">
              <w:rPr>
                <w:rFonts w:cs="Arial"/>
                <w:b w:val="0"/>
                <w:bCs/>
                <w:szCs w:val="24"/>
              </w:rPr>
              <w:t>Participating NHS / HSC Organisation</w:t>
            </w:r>
            <w:r w:rsidR="00563725" w:rsidRPr="005056C8">
              <w:rPr>
                <w:rFonts w:cs="Arial"/>
                <w:b w:val="0"/>
                <w:szCs w:val="24"/>
              </w:rPr>
              <w:t>.</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77777777" w:rsidR="001721B3" w:rsidRPr="005056C8" w:rsidRDefault="001721B3" w:rsidP="005056C8">
            <w:pPr>
              <w:pStyle w:val="Question"/>
              <w:spacing w:before="120"/>
              <w:rPr>
                <w:rStyle w:val="Style3"/>
                <w:rFonts w:cs="Arial"/>
                <w:b w:val="0"/>
              </w:rPr>
            </w:pPr>
          </w:p>
        </w:tc>
        <w:tc>
          <w:tcPr>
            <w:tcW w:w="4985" w:type="dxa"/>
          </w:tcPr>
          <w:p w14:paraId="1928C1BE" w14:textId="77777777" w:rsidR="00B842FF" w:rsidRPr="005056C8" w:rsidRDefault="00B842FF" w:rsidP="005056C8">
            <w:pPr>
              <w:pStyle w:val="Question"/>
              <w:spacing w:before="120"/>
              <w:rPr>
                <w:rStyle w:val="Style3"/>
                <w:rFonts w:cs="Arial"/>
                <w:b w:val="0"/>
              </w:rPr>
            </w:pP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21F5BFA2"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xml:space="preserve">. What is the role of the person responsible for research activities at the </w:t>
            </w:r>
            <w:r w:rsidR="006951BD">
              <w:rPr>
                <w:rFonts w:cs="Arial"/>
                <w:b/>
              </w:rPr>
              <w:t>P</w:t>
            </w:r>
            <w:r w:rsidR="00726FEC" w:rsidRPr="005056C8">
              <w:rPr>
                <w:rFonts w:cs="Arial"/>
                <w:b/>
              </w:rPr>
              <w:t>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 xml:space="preserve">HSC </w:t>
            </w:r>
            <w:r w:rsidR="006951BD">
              <w:rPr>
                <w:rFonts w:cs="Arial"/>
                <w:b/>
              </w:rPr>
              <w:t>O</w:t>
            </w:r>
            <w:r w:rsidR="00726FEC" w:rsidRPr="005056C8">
              <w:rPr>
                <w:rFonts w:cs="Arial"/>
                <w:b/>
              </w:rPr>
              <w:t>rganisation?</w:t>
            </w:r>
            <w:r w:rsidR="00440013" w:rsidRPr="005056C8">
              <w:rPr>
                <w:rFonts w:cs="Arial"/>
              </w:rPr>
              <w:t xml:space="preserve"> </w:t>
            </w:r>
          </w:p>
          <w:p w14:paraId="21C06C76" w14:textId="0F2C9F16" w:rsidR="00563725" w:rsidRPr="005056C8" w:rsidRDefault="00563725" w:rsidP="00DB1367">
            <w:pPr>
              <w:pStyle w:val="ListParagraph"/>
              <w:numPr>
                <w:ilvl w:val="0"/>
                <w:numId w:val="4"/>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6951BD">
              <w:rPr>
                <w:rFonts w:cs="Arial"/>
                <w:szCs w:val="24"/>
              </w:rPr>
              <w:t>P</w:t>
            </w:r>
            <w:r w:rsidR="00DA112E" w:rsidRPr="005056C8">
              <w:rPr>
                <w:rFonts w:cs="Arial"/>
                <w:szCs w:val="24"/>
              </w:rPr>
              <w:t xml:space="preserve">articipating NHS / HSC </w:t>
            </w:r>
            <w:r w:rsidR="006951BD">
              <w:rPr>
                <w:rFonts w:cs="Arial"/>
                <w:szCs w:val="24"/>
              </w:rPr>
              <w:t>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3604E7B8" w:rsidR="00563725" w:rsidRPr="005056C8" w:rsidRDefault="00563725" w:rsidP="00DB1367">
            <w:pPr>
              <w:pStyle w:val="ListParagraph"/>
              <w:numPr>
                <w:ilvl w:val="0"/>
                <w:numId w:val="4"/>
              </w:numPr>
              <w:rPr>
                <w:rFonts w:cs="Arial"/>
                <w:szCs w:val="24"/>
              </w:rPr>
            </w:pPr>
            <w:r w:rsidRPr="005056C8">
              <w:rPr>
                <w:rFonts w:cs="Arial"/>
                <w:szCs w:val="24"/>
              </w:rPr>
              <w:t xml:space="preserve">Where this is not the case, local collaborators are expected to be in place where central </w:t>
            </w:r>
            <w:r w:rsidR="006951BD">
              <w:rPr>
                <w:rFonts w:cs="Arial"/>
                <w:szCs w:val="24"/>
              </w:rPr>
              <w:t>S</w:t>
            </w:r>
            <w:r w:rsidRPr="005056C8">
              <w:rPr>
                <w:rFonts w:cs="Arial"/>
                <w:szCs w:val="24"/>
              </w:rPr>
              <w:t xml:space="preserve">tudy staff will be present at </w:t>
            </w:r>
            <w:r w:rsidR="00886BFF" w:rsidRPr="005056C8">
              <w:rPr>
                <w:rFonts w:cs="Arial"/>
                <w:szCs w:val="24"/>
              </w:rPr>
              <w:t xml:space="preserve">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6951BD">
              <w:rPr>
                <w:rFonts w:cs="Arial"/>
                <w:szCs w:val="24"/>
              </w:rPr>
              <w:t xml:space="preserve"> </w:t>
            </w:r>
            <w:r w:rsidRPr="005056C8">
              <w:rPr>
                <w:rFonts w:cs="Arial"/>
                <w:szCs w:val="24"/>
              </w:rPr>
              <w:t xml:space="preserve">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572C29CF" w:rsidR="00726FEC" w:rsidRPr="005056C8" w:rsidRDefault="00563725" w:rsidP="00DB1367">
            <w:pPr>
              <w:pStyle w:val="ListParagraph"/>
              <w:keepNext/>
              <w:numPr>
                <w:ilvl w:val="0"/>
                <w:numId w:val="4"/>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6951BD">
              <w:rPr>
                <w:rFonts w:cs="Arial"/>
                <w:szCs w:val="24"/>
              </w:rPr>
              <w:t>P</w:t>
            </w:r>
            <w:r w:rsidR="00886BFF" w:rsidRPr="005056C8">
              <w:rPr>
                <w:rFonts w:cs="Arial"/>
                <w:szCs w:val="24"/>
              </w:rPr>
              <w:t xml:space="preserve">articipating </w:t>
            </w:r>
            <w:r w:rsidR="00504CB3" w:rsidRPr="005056C8">
              <w:rPr>
                <w:rFonts w:cs="Arial"/>
                <w:szCs w:val="24"/>
              </w:rPr>
              <w:t xml:space="preserve">NHS / HSC </w:t>
            </w:r>
            <w:r w:rsidR="006951BD">
              <w:rPr>
                <w:rFonts w:cs="Arial"/>
                <w:szCs w:val="24"/>
              </w:rPr>
              <w:t>O</w:t>
            </w:r>
            <w:r w:rsidR="00886BFF" w:rsidRPr="005056C8">
              <w:rPr>
                <w:rFonts w:cs="Arial"/>
                <w:szCs w:val="24"/>
              </w:rPr>
              <w:t>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3BB6B30E" w:rsidR="00726FEC" w:rsidRPr="005056C8" w:rsidRDefault="00E949ED"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6B6A04">
                  <w:rPr>
                    <w:rStyle w:val="Style3"/>
                    <w:rFonts w:cs="Arial"/>
                  </w:rPr>
                  <w:t>Principal Investigator</w:t>
                </w:r>
              </w:sdtContent>
            </w:sdt>
          </w:p>
        </w:tc>
      </w:tr>
      <w:tr w:rsidR="00726FEC" w:rsidRPr="005056C8" w14:paraId="3B9AD7DA" w14:textId="77777777" w:rsidTr="00263003">
        <w:tc>
          <w:tcPr>
            <w:tcW w:w="10031" w:type="dxa"/>
            <w:gridSpan w:val="2"/>
          </w:tcPr>
          <w:p w14:paraId="6D218FE9" w14:textId="5DD88E3C"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6951BD">
              <w:rPr>
                <w:rFonts w:cs="Arial"/>
                <w:b/>
              </w:rPr>
              <w:t>P</w:t>
            </w:r>
            <w:r w:rsidR="00890F05" w:rsidRPr="005056C8">
              <w:rPr>
                <w:rFonts w:cs="Arial"/>
                <w:b/>
              </w:rPr>
              <w:t xml:space="preserve">articipating NHS / HSC </w:t>
            </w:r>
            <w:r w:rsidR="006951BD">
              <w:rPr>
                <w:rFonts w:cs="Arial"/>
                <w:b/>
              </w:rPr>
              <w:t>O</w:t>
            </w:r>
            <w:r w:rsidR="00890F05" w:rsidRPr="005056C8">
              <w:rPr>
                <w:rFonts w:cs="Arial"/>
                <w:b/>
              </w:rPr>
              <w:t xml:space="preserve">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 xml:space="preserve">If known, please enter the details of the person you have spoken to about their role in this study at this </w:t>
            </w:r>
            <w:r w:rsidR="006951BD">
              <w:rPr>
                <w:rFonts w:cs="Arial"/>
                <w:iCs/>
              </w:rPr>
              <w:t>P</w:t>
            </w:r>
            <w:r w:rsidR="00B15A30" w:rsidRPr="005056C8">
              <w:rPr>
                <w:rFonts w:cs="Arial"/>
                <w:iCs/>
              </w:rPr>
              <w:t>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 xml:space="preserve">HSC </w:t>
            </w:r>
            <w:r w:rsidR="006951BD">
              <w:rPr>
                <w:rFonts w:cs="Arial"/>
                <w:iCs/>
              </w:rPr>
              <w:t>O</w:t>
            </w:r>
            <w:r w:rsidR="00B15A30" w:rsidRPr="005056C8">
              <w:rPr>
                <w:rFonts w:cs="Arial"/>
                <w:iCs/>
              </w:rPr>
              <w:t>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425563"/>
              <w:lang w:eastAsia="en-GB"/>
            </w:rPr>
          </w:sdtEndPr>
          <w:sdtContent>
            <w:tc>
              <w:tcPr>
                <w:tcW w:w="5387" w:type="dxa"/>
              </w:tcPr>
              <w:p w14:paraId="441EB9DF" w14:textId="77777777" w:rsidR="00B26C9C" w:rsidRPr="00E86CE0" w:rsidRDefault="00204411" w:rsidP="005056C8">
                <w:pPr>
                  <w:spacing w:before="120"/>
                  <w:rPr>
                    <w:rFonts w:eastAsia="Times New Roman" w:cs="Arial"/>
                    <w:color w:val="808080" w:themeColor="background1" w:themeShade="80"/>
                    <w:lang w:eastAsia="en-GB"/>
                  </w:rPr>
                </w:pPr>
                <w:r w:rsidRPr="00E86CE0">
                  <w:rPr>
                    <w:rFonts w:eastAsia="Times New Roman" w:cs="Arial"/>
                    <w:color w:val="425563"/>
                    <w:lang w:eastAsia="en-GB"/>
                  </w:rPr>
                  <w:t>Enter name</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425563"/>
              <w:szCs w:val="24"/>
              <w:lang w:eastAsia="en-GB"/>
            </w:rPr>
          </w:sdtEndPr>
          <w:sdtContent>
            <w:tc>
              <w:tcPr>
                <w:tcW w:w="5387" w:type="dxa"/>
              </w:tcPr>
              <w:p w14:paraId="0FD0A1C2" w14:textId="77777777" w:rsidR="00B26C9C" w:rsidRPr="00E86CE0" w:rsidRDefault="00204411" w:rsidP="005056C8">
                <w:pPr>
                  <w:spacing w:before="120"/>
                  <w:rPr>
                    <w:rFonts w:eastAsia="Times New Roman" w:cs="Arial"/>
                    <w:color w:val="808080" w:themeColor="background1" w:themeShade="80"/>
                    <w:szCs w:val="24"/>
                    <w:lang w:eastAsia="en-GB"/>
                  </w:rPr>
                </w:pPr>
                <w:r w:rsidRPr="00E86CE0">
                  <w:rPr>
                    <w:rStyle w:val="PlaceholderText"/>
                    <w:rFonts w:cs="Arial"/>
                    <w:color w:val="425563"/>
                    <w:szCs w:val="24"/>
                  </w:rPr>
                  <w:t>Enter post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name of organisation</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14:paraId="464E5E57"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email address</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w:t>
                </w:r>
                <w:r w:rsidR="00F43AEA" w:rsidRPr="00E86CE0">
                  <w:rPr>
                    <w:rStyle w:val="PlaceholderText"/>
                    <w:rFonts w:cs="Arial"/>
                    <w:color w:val="425563"/>
                    <w:szCs w:val="24"/>
                  </w:rPr>
                  <w:t xml:space="preserve"> </w:t>
                </w:r>
                <w:r w:rsidRPr="00E86CE0">
                  <w:rPr>
                    <w:rStyle w:val="PlaceholderText"/>
                    <w:rFonts w:cs="Arial"/>
                    <w:color w:val="425563"/>
                    <w:szCs w:val="24"/>
                  </w:rPr>
                  <w:t>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6271038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w:t>
            </w:r>
            <w:r w:rsidR="006951BD">
              <w:rPr>
                <w:rFonts w:cs="Arial"/>
              </w:rPr>
              <w:t>P</w:t>
            </w:r>
            <w:r w:rsidR="00265347" w:rsidRPr="005056C8">
              <w:rPr>
                <w:rFonts w:cs="Arial"/>
              </w:rPr>
              <w:t>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w:t>
            </w:r>
            <w:r w:rsidR="006951BD">
              <w:rPr>
                <w:rFonts w:cs="Arial"/>
              </w:rPr>
              <w:t>O</w:t>
            </w:r>
            <w:r w:rsidR="00BD756D" w:rsidRPr="005056C8">
              <w:rPr>
                <w:rFonts w:cs="Arial"/>
              </w:rPr>
              <w:t xml:space="preserve">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796307EC" w:rsidR="00BD756D" w:rsidRPr="005056C8" w:rsidRDefault="00E949ED"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date w:fullDate="2025-06-02T00:00:00Z">
                  <w:dateFormat w:val="dd/MM/yyyy"/>
                  <w:lid w:val="en-GB"/>
                  <w:storeMappedDataAs w:val="dateTime"/>
                  <w:calendar w:val="gregorian"/>
                </w:date>
              </w:sdtPr>
              <w:sdtEndPr>
                <w:rPr>
                  <w:rStyle w:val="DefaultParagraphFont"/>
                  <w:color w:val="425563"/>
                  <w:lang w:eastAsia="en-GB"/>
                </w:rPr>
              </w:sdtEndPr>
              <w:sdtContent>
                <w:r w:rsidR="006B6A04">
                  <w:rPr>
                    <w:rStyle w:val="Style3"/>
                    <w:rFonts w:cs="Arial"/>
                    <w:b w:val="0"/>
                  </w:rPr>
                  <w:t>02/06/2025</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2CA7106F" w:rsidR="00BD756D" w:rsidRPr="005056C8" w:rsidRDefault="00E949ED"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date w:fullDate="2029-03-31T00:00:00Z">
                  <w:dateFormat w:val="dd/MM/yyyy"/>
                  <w:lid w:val="en-GB"/>
                  <w:storeMappedDataAs w:val="dateTime"/>
                  <w:calendar w:val="gregorian"/>
                </w:date>
              </w:sdtPr>
              <w:sdtEndPr>
                <w:rPr>
                  <w:rStyle w:val="DefaultParagraphFont"/>
                  <w:color w:val="425563"/>
                  <w:lang w:eastAsia="en-GB"/>
                </w:rPr>
              </w:sdtEndPr>
              <w:sdtContent>
                <w:r w:rsidR="006B6A04">
                  <w:rPr>
                    <w:rStyle w:val="Style3"/>
                    <w:rFonts w:cs="Arial"/>
                    <w:b w:val="0"/>
                  </w:rPr>
                  <w:t>31/03/2029</w:t>
                </w:r>
              </w:sdtContent>
            </w:sdt>
          </w:p>
        </w:tc>
      </w:tr>
      <w:tr w:rsidR="00BD756D" w:rsidRPr="005056C8" w14:paraId="5141F827" w14:textId="77777777" w:rsidTr="00D72DB6">
        <w:tc>
          <w:tcPr>
            <w:tcW w:w="9918" w:type="dxa"/>
            <w:gridSpan w:val="2"/>
          </w:tcPr>
          <w:p w14:paraId="707EF320" w14:textId="135AE03A"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proofErr w:type="gramStart"/>
            <w:r w:rsidRPr="005056C8">
              <w:rPr>
                <w:rFonts w:cs="Arial"/>
                <w:b w:val="0"/>
                <w:lang w:eastAsia="en-GB"/>
              </w:rPr>
              <w:t>study</w:t>
            </w:r>
            <w:proofErr w:type="gramEnd"/>
            <w:r w:rsidRPr="005056C8">
              <w:rPr>
                <w:rFonts w:cs="Arial"/>
                <w:b w:val="0"/>
                <w:lang w:eastAsia="en-GB"/>
              </w:rPr>
              <w:t xml:space="preserve">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 xml:space="preserve">and </w:t>
            </w:r>
            <w:r w:rsidR="006951BD">
              <w:rPr>
                <w:rFonts w:cs="Arial"/>
                <w:b w:val="0"/>
                <w:lang w:eastAsia="en-GB"/>
              </w:rPr>
              <w:t>P</w:t>
            </w:r>
            <w:r w:rsidR="00B042C0" w:rsidRPr="005056C8">
              <w:rPr>
                <w:rFonts w:cs="Arial"/>
                <w:b w:val="0"/>
                <w:lang w:eastAsia="en-GB"/>
              </w:rPr>
              <w:t xml:space="preserve">articipating NHS / HSC </w:t>
            </w:r>
            <w:r w:rsidR="006951BD">
              <w:rPr>
                <w:rFonts w:cs="Arial"/>
                <w:b w:val="0"/>
                <w:lang w:eastAsia="en-GB"/>
              </w:rPr>
              <w:t>O</w:t>
            </w:r>
            <w:r w:rsidR="00B042C0" w:rsidRPr="005056C8">
              <w:rPr>
                <w:rFonts w:cs="Arial"/>
                <w:b w:val="0"/>
                <w:lang w:eastAsia="en-GB"/>
              </w:rPr>
              <w:t>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77777777" w:rsidR="00BD756D" w:rsidRPr="005056C8" w:rsidRDefault="00E949ED"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0B264B" w:rsidRPr="00E86CE0">
                  <w:rPr>
                    <w:rStyle w:val="PlaceholderText"/>
                    <w:rFonts w:cs="Arial"/>
                    <w:b w:val="0"/>
                    <w:color w:val="425563"/>
                  </w:rPr>
                  <w:t>Select predicted site initiation visit date</w:t>
                </w:r>
              </w:sdtContent>
            </w:sdt>
          </w:p>
        </w:tc>
      </w:tr>
      <w:tr w:rsidR="00BD756D" w:rsidRPr="005056C8" w14:paraId="28DACB5A" w14:textId="77777777" w:rsidTr="00D72DB6">
        <w:tc>
          <w:tcPr>
            <w:tcW w:w="4873" w:type="dxa"/>
          </w:tcPr>
          <w:p w14:paraId="7CFF8A5B" w14:textId="391DD928"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77777777" w:rsidR="00BD756D" w:rsidRPr="005056C8" w:rsidRDefault="00E949ED"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s</w:t>
                </w:r>
                <w:r w:rsidR="00BD756D" w:rsidRPr="00E86CE0">
                  <w:rPr>
                    <w:rStyle w:val="PlaceholderText"/>
                    <w:rFonts w:cs="Arial"/>
                    <w:b w:val="0"/>
                    <w:color w:val="425563"/>
                  </w:rPr>
                  <w:t xml:space="preserve">tart </w:t>
                </w:r>
                <w:r w:rsidR="00A95194" w:rsidRPr="00E86CE0">
                  <w:rPr>
                    <w:rStyle w:val="PlaceholderText"/>
                    <w:rFonts w:cs="Arial"/>
                    <w:b w:val="0"/>
                    <w:color w:val="425563"/>
                  </w:rPr>
                  <w:t>d</w:t>
                </w:r>
                <w:r w:rsidR="00BD756D" w:rsidRPr="00E86CE0">
                  <w:rPr>
                    <w:rStyle w:val="PlaceholderText"/>
                    <w:rFonts w:cs="Arial"/>
                    <w:b w:val="0"/>
                    <w:color w:val="425563"/>
                  </w:rPr>
                  <w:t>ate for participant recruitment</w:t>
                </w:r>
              </w:sdtContent>
            </w:sdt>
          </w:p>
        </w:tc>
      </w:tr>
      <w:tr w:rsidR="00BD756D" w:rsidRPr="005056C8" w14:paraId="5B1C2D25" w14:textId="77777777" w:rsidTr="00D72DB6">
        <w:tc>
          <w:tcPr>
            <w:tcW w:w="4873" w:type="dxa"/>
          </w:tcPr>
          <w:p w14:paraId="6CB7FB02" w14:textId="46868B5A"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w:t>
            </w:r>
            <w:r w:rsidR="000D2DE7">
              <w:rPr>
                <w:rFonts w:cs="Arial"/>
                <w:lang w:eastAsia="en-GB"/>
              </w:rPr>
              <w:t>p</w:t>
            </w:r>
            <w:r w:rsidR="000D2DE7">
              <w:t>articipant</w:t>
            </w:r>
            <w:r w:rsidR="00440013" w:rsidRPr="005056C8">
              <w:rPr>
                <w:rFonts w:cs="Arial"/>
                <w:lang w:eastAsia="en-GB"/>
              </w:rPr>
              <w:t xml:space="preserve"> recruitment </w:t>
            </w:r>
            <w:r w:rsidRPr="005056C8">
              <w:rPr>
                <w:rFonts w:cs="Arial"/>
                <w:b w:val="0"/>
                <w:lang w:eastAsia="en-GB"/>
              </w:rPr>
              <w:t>(when the study moves into “follow up” activities.)</w:t>
            </w:r>
          </w:p>
        </w:tc>
        <w:tc>
          <w:tcPr>
            <w:tcW w:w="5045" w:type="dxa"/>
          </w:tcPr>
          <w:p w14:paraId="69256838" w14:textId="77777777" w:rsidR="00BD756D" w:rsidRPr="005056C8" w:rsidRDefault="00E949ED"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e</w:t>
                </w:r>
                <w:r w:rsidR="00BD756D" w:rsidRPr="00E86CE0">
                  <w:rPr>
                    <w:rStyle w:val="PlaceholderText"/>
                    <w:rFonts w:cs="Arial"/>
                    <w:b w:val="0"/>
                    <w:color w:val="425563"/>
                  </w:rPr>
                  <w:t xml:space="preserve">nd </w:t>
                </w:r>
                <w:r w:rsidR="00A95194" w:rsidRPr="00E86CE0">
                  <w:rPr>
                    <w:rStyle w:val="PlaceholderText"/>
                    <w:rFonts w:cs="Arial"/>
                    <w:b w:val="0"/>
                    <w:color w:val="425563"/>
                  </w:rPr>
                  <w:t>d</w:t>
                </w:r>
                <w:r w:rsidR="00BD756D" w:rsidRPr="00E86CE0">
                  <w:rPr>
                    <w:rStyle w:val="PlaceholderText"/>
                    <w:rFonts w:cs="Arial"/>
                    <w:b w:val="0"/>
                    <w:color w:val="425563"/>
                  </w:rPr>
                  <w:t>ate for participant recruitment</w:t>
                </w:r>
              </w:sdtContent>
            </w:sdt>
          </w:p>
        </w:tc>
      </w:tr>
      <w:tr w:rsidR="00BD756D" w:rsidRPr="005056C8" w14:paraId="04C7BBF3" w14:textId="77777777" w:rsidTr="00D72DB6">
        <w:tc>
          <w:tcPr>
            <w:tcW w:w="4873" w:type="dxa"/>
          </w:tcPr>
          <w:p w14:paraId="62FCC77F" w14:textId="69CDE242" w:rsidR="00BD756D" w:rsidRPr="005056C8" w:rsidRDefault="00BD756D" w:rsidP="005056C8">
            <w:pPr>
              <w:pStyle w:val="Question"/>
              <w:spacing w:before="120"/>
              <w:rPr>
                <w:rFonts w:cs="Arial"/>
                <w:lang w:eastAsia="en-GB"/>
              </w:rPr>
            </w:pPr>
            <w:r w:rsidRPr="005056C8">
              <w:rPr>
                <w:rFonts w:cs="Arial"/>
                <w:lang w:eastAsia="en-GB"/>
              </w:rPr>
              <w:t xml:space="preserve">Predicted End Date for all </w:t>
            </w:r>
            <w:r w:rsidR="000D2DE7">
              <w:rPr>
                <w:rFonts w:cs="Arial"/>
                <w:lang w:eastAsia="en-GB"/>
              </w:rPr>
              <w:t>S</w:t>
            </w:r>
            <w:r w:rsidRPr="005056C8">
              <w:rPr>
                <w:rFonts w:cs="Arial"/>
                <w:lang w:eastAsia="en-GB"/>
              </w:rPr>
              <w:t>tudy activities</w:t>
            </w:r>
          </w:p>
          <w:p w14:paraId="167E31ED" w14:textId="1A6DFEA2" w:rsidR="00BD756D" w:rsidRPr="005056C8" w:rsidRDefault="00BD756D" w:rsidP="005056C8">
            <w:pPr>
              <w:pStyle w:val="Question"/>
              <w:rPr>
                <w:rFonts w:cs="Arial"/>
                <w:lang w:eastAsia="en-GB"/>
              </w:rPr>
            </w:pPr>
            <w:r w:rsidRPr="005056C8">
              <w:rPr>
                <w:rFonts w:cs="Arial"/>
                <w:b w:val="0"/>
              </w:rPr>
              <w:t>(“last patient visit” completed and study is ready to be archived.)</w:t>
            </w:r>
          </w:p>
        </w:tc>
        <w:tc>
          <w:tcPr>
            <w:tcW w:w="5045" w:type="dxa"/>
          </w:tcPr>
          <w:p w14:paraId="024DFBF6" w14:textId="77777777" w:rsidR="00BD756D" w:rsidRPr="005056C8" w:rsidRDefault="00E949ED"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showingPlcHdr/>
                <w:date>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e</w:t>
                </w:r>
                <w:r w:rsidR="00BD756D" w:rsidRPr="00E86CE0">
                  <w:rPr>
                    <w:rStyle w:val="PlaceholderText"/>
                    <w:rFonts w:cs="Arial"/>
                    <w:b w:val="0"/>
                    <w:color w:val="425563"/>
                  </w:rPr>
                  <w:t xml:space="preserve">nd </w:t>
                </w:r>
                <w:r w:rsidR="00A95194" w:rsidRPr="00E86CE0">
                  <w:rPr>
                    <w:rStyle w:val="PlaceholderText"/>
                    <w:rFonts w:cs="Arial"/>
                    <w:b w:val="0"/>
                    <w:color w:val="425563"/>
                  </w:rPr>
                  <w:t>d</w:t>
                </w:r>
                <w:r w:rsidR="00BD756D" w:rsidRPr="00E86CE0">
                  <w:rPr>
                    <w:rStyle w:val="PlaceholderText"/>
                    <w:rFonts w:cs="Arial"/>
                    <w:b w:val="0"/>
                    <w:color w:val="425563"/>
                  </w:rPr>
                  <w:t>ate for all study activities</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6B1B80E0"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Pr="005056C8">
              <w:rPr>
                <w:rFonts w:cs="Arial"/>
              </w:rPr>
              <w:t>?</w:t>
            </w:r>
          </w:p>
          <w:p w14:paraId="12EE8CB7" w14:textId="192C11CE"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 xml:space="preserve">samples or </w:t>
            </w:r>
            <w:proofErr w:type="gramStart"/>
            <w:r w:rsidR="00BD5682" w:rsidRPr="005056C8">
              <w:rPr>
                <w:rFonts w:cs="Arial"/>
              </w:rPr>
              <w:t>data</w:t>
            </w:r>
            <w:r w:rsidRPr="005056C8">
              <w:rPr>
                <w:rFonts w:cs="Arial"/>
              </w:rPr>
              <w:t>-sets</w:t>
            </w:r>
            <w:proofErr w:type="gramEnd"/>
            <w:r w:rsidRPr="005056C8">
              <w:rPr>
                <w:rFonts w:cs="Arial"/>
              </w:rPr>
              <w:t xml:space="preserve"> to be obtained.</w:t>
            </w:r>
          </w:p>
          <w:p w14:paraId="6498F1D7" w14:textId="4AB3CC33"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w:t>
            </w:r>
          </w:p>
        </w:tc>
      </w:tr>
      <w:tr w:rsidR="00BD5682" w:rsidRPr="005056C8" w14:paraId="7A234071" w14:textId="77777777" w:rsidTr="00D72DB6">
        <w:tc>
          <w:tcPr>
            <w:tcW w:w="9918" w:type="dxa"/>
          </w:tcPr>
          <w:p w14:paraId="6511E24B" w14:textId="4D4EADE5" w:rsidR="00BD5682" w:rsidRPr="005056C8" w:rsidRDefault="00E949ED"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425563"/>
                  <w:lang w:eastAsia="en-GB"/>
                </w:rPr>
              </w:sdtEndPr>
              <w:sdtContent>
                <w:sdt>
                  <w:sdtPr>
                    <w:rPr>
                      <w:rStyle w:val="Style3"/>
                      <w:rFonts w:cs="Arial"/>
                      <w:b w:val="0"/>
                    </w:rPr>
                    <w:alias w:val="Number of participants or samples"/>
                    <w:tag w:val="Number of participants or samples"/>
                    <w:id w:val="-1660845735"/>
                    <w:placeholder>
                      <w:docPart w:val="053C4259BDD24865B130682E184EEA7C"/>
                    </w:placeholder>
                  </w:sdtPr>
                  <w:sdtEndPr>
                    <w:rPr>
                      <w:rStyle w:val="DefaultParagraphFont"/>
                      <w:rFonts w:eastAsia="Times New Roman"/>
                      <w:b/>
                      <w:i/>
                      <w:color w:val="D9D9D9" w:themeColor="background1" w:themeShade="D9"/>
                      <w:lang w:eastAsia="en-GB"/>
                    </w:rPr>
                  </w:sdtEndPr>
                  <w:sdtContent>
                    <w:r w:rsidR="006B6A04" w:rsidRPr="007B0592">
                      <w:rPr>
                        <w:rStyle w:val="Style3"/>
                        <w:rFonts w:cs="Arial"/>
                        <w:b w:val="0"/>
                      </w:rPr>
                      <w:t>2 patients per month</w:t>
                    </w:r>
                  </w:sdtContent>
                </w:sdt>
              </w:sdtContent>
            </w:sdt>
          </w:p>
        </w:tc>
      </w:tr>
    </w:tbl>
    <w:p w14:paraId="356C3027" w14:textId="77777777" w:rsidR="00917D9F" w:rsidRPr="005056C8" w:rsidRDefault="009C2E68" w:rsidP="005056C8">
      <w:pPr>
        <w:pStyle w:val="Heading2"/>
        <w:spacing w:line="240" w:lineRule="auto"/>
        <w:rPr>
          <w:rFonts w:cs="Arial"/>
        </w:rPr>
      </w:pPr>
      <w:bookmarkStart w:id="5" w:name="_Hlk19636477"/>
      <w:r w:rsidRPr="005056C8">
        <w:rPr>
          <w:rFonts w:cs="Arial"/>
        </w:rPr>
        <w:lastRenderedPageBreak/>
        <w:t xml:space="preserve">Study </w:t>
      </w:r>
      <w:bookmarkEnd w:id="5"/>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3DFE79"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xml:space="preserve">. The following are needed at the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0D2DE7">
              <w:rPr>
                <w:rFonts w:cs="Arial"/>
              </w:rPr>
              <w:t xml:space="preserve"> </w:t>
            </w:r>
            <w:r w:rsidRPr="005056C8">
              <w:rPr>
                <w:rFonts w:cs="Arial"/>
              </w:rPr>
              <w:t xml:space="preserve">to deliver the study: </w:t>
            </w:r>
            <w:r w:rsidR="000506B6">
              <w:rPr>
                <w:rStyle w:val="GuidanceChar"/>
                <w:rFonts w:cs="Arial"/>
                <w:b w:val="0"/>
                <w:i w:val="0"/>
              </w:rPr>
              <w:t xml:space="preserve">for example, </w:t>
            </w:r>
            <w:r w:rsidRPr="005056C8">
              <w:rPr>
                <w:rStyle w:val="GuidanceChar"/>
                <w:rFonts w:cs="Arial"/>
                <w:b w:val="0"/>
                <w:i w:val="0"/>
              </w:rPr>
              <w:t>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0D2DE7" w:rsidRPr="000D2DE7">
              <w:rPr>
                <w:rFonts w:cs="Arial"/>
                <w:b w:val="0"/>
                <w:szCs w:val="24"/>
                <w:lang w:eastAsia="en-GB"/>
              </w:rPr>
              <w:t>Participating NHS / HSC Organisation</w:t>
            </w:r>
            <w:r w:rsidR="00886BFF" w:rsidRPr="005056C8">
              <w:rPr>
                <w:rStyle w:val="GuidanceChar"/>
                <w:rFonts w:cs="Arial"/>
                <w:b w:val="0"/>
                <w:i w:val="0"/>
              </w:rPr>
              <w:t>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w:t>
            </w:r>
            <w:r w:rsidR="000D2DE7" w:rsidRPr="000D2DE7">
              <w:rPr>
                <w:rFonts w:cs="Arial"/>
                <w:b w:val="0"/>
                <w:szCs w:val="24"/>
                <w:lang w:eastAsia="en-GB"/>
              </w:rPr>
              <w:t>Participating NHS / HSC Organisation</w:t>
            </w:r>
            <w:r w:rsidR="002C42CA" w:rsidRPr="005056C8">
              <w:rPr>
                <w:rStyle w:val="GuidanceChar"/>
                <w:rFonts w:cs="Arial"/>
                <w:b w:val="0"/>
                <w:i w:val="0"/>
              </w:rPr>
              <w:t xml:space="preserve">s relating to monitoring / self-monitoring, </w:t>
            </w:r>
            <w:r w:rsidR="00630323">
              <w:rPr>
                <w:rStyle w:val="GuidanceChar"/>
                <w:rFonts w:cs="Arial"/>
                <w:b w:val="0"/>
                <w:i w:val="0"/>
              </w:rPr>
              <w:t xml:space="preserve">for example, </w:t>
            </w:r>
            <w:r w:rsidR="002C42CA" w:rsidRPr="005056C8">
              <w:rPr>
                <w:rStyle w:val="GuidanceChar"/>
                <w:rFonts w:cs="Arial"/>
                <w:b w:val="0"/>
                <w:i w:val="0"/>
              </w:rPr>
              <w:t xml:space="preserve">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w:t>
            </w:r>
            <w:r w:rsidR="000D2DE7">
              <w:rPr>
                <w:rStyle w:val="GuidanceChar"/>
                <w:rFonts w:cs="Arial"/>
                <w:b w:val="0"/>
                <w:i w:val="0"/>
              </w:rPr>
              <w:t xml:space="preserve"> </w:t>
            </w:r>
            <w:r w:rsidR="00B53291" w:rsidRPr="005056C8">
              <w:rPr>
                <w:rStyle w:val="GuidanceChar"/>
                <w:rFonts w:cs="Arial"/>
                <w:b w:val="0"/>
                <w:i w:val="0"/>
              </w:rPr>
              <w:t>/</w:t>
            </w:r>
            <w:r w:rsidR="000D2DE7">
              <w:rPr>
                <w:rStyle w:val="GuidanceChar"/>
                <w:rFonts w:cs="Arial"/>
                <w:b w:val="0"/>
                <w:i w:val="0"/>
              </w:rPr>
              <w:t xml:space="preserve"> </w:t>
            </w:r>
            <w:r w:rsidR="00B53291" w:rsidRPr="005056C8">
              <w:rPr>
                <w:rStyle w:val="GuidanceChar"/>
                <w:rFonts w:cs="Arial"/>
                <w:b w:val="0"/>
                <w:i w:val="0"/>
              </w:rPr>
              <w:t>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w:t>
            </w:r>
            <w:r w:rsidR="000D2DE7" w:rsidRPr="000D2DE7">
              <w:rPr>
                <w:rFonts w:cs="Arial"/>
                <w:b w:val="0"/>
                <w:szCs w:val="24"/>
                <w:lang w:eastAsia="en-GB"/>
              </w:rPr>
              <w:t>Participating NHS / HSC Organisation</w:t>
            </w:r>
            <w:r w:rsidR="002C42CA" w:rsidRPr="005056C8">
              <w:rPr>
                <w:rStyle w:val="GuidanceChar"/>
                <w:rFonts w:cs="Arial"/>
                <w:b w:val="0"/>
                <w:i w:val="0"/>
              </w:rPr>
              <w:t xml:space="preserve">, </w:t>
            </w:r>
            <w:r w:rsidR="00BD4D07" w:rsidRPr="005056C8">
              <w:rPr>
                <w:rStyle w:val="GuidanceChar"/>
                <w:rFonts w:cs="Arial"/>
                <w:b w:val="0"/>
                <w:i w:val="0"/>
              </w:rPr>
              <w:t xml:space="preserve">likelihood of staff not employed at the </w:t>
            </w:r>
            <w:r w:rsidR="000D2DE7" w:rsidRPr="000D2DE7">
              <w:rPr>
                <w:rFonts w:cs="Arial"/>
                <w:b w:val="0"/>
                <w:szCs w:val="24"/>
                <w:lang w:eastAsia="en-GB"/>
              </w:rPr>
              <w:t>Participating NHS / HSC Organisation</w:t>
            </w:r>
            <w:r w:rsidR="000D2DE7">
              <w:rPr>
                <w:rStyle w:val="GuidanceChar"/>
                <w:rFonts w:cs="Arial"/>
                <w:b w:val="0"/>
                <w:i w:val="0"/>
              </w:rPr>
              <w:t xml:space="preserve"> </w:t>
            </w:r>
            <w:r w:rsidR="00BD4D07" w:rsidRPr="005056C8">
              <w:rPr>
                <w:rStyle w:val="GuidanceChar"/>
                <w:rFonts w:cs="Arial"/>
                <w:b w:val="0"/>
                <w:i w:val="0"/>
              </w:rPr>
              <w:t xml:space="preserve">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tc>
              <w:tcPr>
                <w:tcW w:w="10060" w:type="dxa"/>
              </w:tcPr>
              <w:p w14:paraId="6886A08C" w14:textId="232FDEE2" w:rsidR="006B6A04" w:rsidRPr="005429CB" w:rsidRDefault="006B6A04" w:rsidP="006B6A04">
                <w:pPr>
                  <w:pStyle w:val="Question"/>
                  <w:spacing w:before="120"/>
                  <w:rPr>
                    <w:rStyle w:val="Style3"/>
                    <w:rFonts w:cs="Arial"/>
                    <w:b w:val="0"/>
                  </w:rPr>
                </w:pPr>
                <w:r w:rsidRPr="005429CB">
                  <w:rPr>
                    <w:rStyle w:val="Style3"/>
                    <w:rFonts w:cs="Arial"/>
                    <w:b w:val="0"/>
                  </w:rPr>
                  <w:t>All site staff involved in the study must sign a delegation log, send a CV, GCP and training</w:t>
                </w:r>
                <w:r>
                  <w:rPr>
                    <w:rStyle w:val="Style3"/>
                    <w:rFonts w:cs="Arial"/>
                    <w:b w:val="0"/>
                  </w:rPr>
                  <w:t xml:space="preserve"> </w:t>
                </w:r>
                <w:r w:rsidRPr="005429CB">
                  <w:rPr>
                    <w:rStyle w:val="Style3"/>
                    <w:rFonts w:cs="Arial"/>
                    <w:b w:val="0"/>
                  </w:rPr>
                  <w:t>log for each member. The site must keep this log up to date, remove any staff who leave,</w:t>
                </w:r>
                <w:r>
                  <w:rPr>
                    <w:rStyle w:val="Style3"/>
                    <w:rFonts w:cs="Arial"/>
                    <w:b w:val="0"/>
                  </w:rPr>
                  <w:t xml:space="preserve"> </w:t>
                </w:r>
                <w:r w:rsidRPr="005429CB">
                  <w:rPr>
                    <w:rStyle w:val="Style3"/>
                    <w:rFonts w:cs="Arial"/>
                    <w:b w:val="0"/>
                  </w:rPr>
                  <w:t>add any new members and ensure the updated log and documents are sent to the</w:t>
                </w:r>
                <w:r>
                  <w:rPr>
                    <w:rStyle w:val="Style3"/>
                    <w:rFonts w:cs="Arial"/>
                    <w:b w:val="0"/>
                  </w:rPr>
                  <w:t xml:space="preserve"> PANTHER </w:t>
                </w:r>
                <w:r w:rsidRPr="005429CB">
                  <w:rPr>
                    <w:rStyle w:val="Style3"/>
                    <w:rFonts w:cs="Arial"/>
                    <w:b w:val="0"/>
                  </w:rPr>
                  <w:t>study team.</w:t>
                </w:r>
              </w:p>
              <w:p w14:paraId="0FCA0B08" w14:textId="77777777" w:rsidR="006B6A04" w:rsidRPr="005429CB" w:rsidRDefault="006B6A04" w:rsidP="006B6A04">
                <w:pPr>
                  <w:pStyle w:val="Question"/>
                  <w:spacing w:before="120"/>
                  <w:rPr>
                    <w:rStyle w:val="Style3"/>
                    <w:rFonts w:cs="Arial"/>
                    <w:b w:val="0"/>
                  </w:rPr>
                </w:pPr>
              </w:p>
              <w:p w14:paraId="5515F929" w14:textId="77777777" w:rsidR="006B6A04" w:rsidRPr="00BF589B" w:rsidRDefault="006B6A04" w:rsidP="006B6A04">
                <w:pPr>
                  <w:pStyle w:val="Question"/>
                  <w:spacing w:before="120"/>
                  <w:rPr>
                    <w:rStyle w:val="Style3"/>
                    <w:rFonts w:cs="Arial"/>
                    <w:b w:val="0"/>
                    <w:bCs/>
                  </w:rPr>
                </w:pPr>
                <w:r w:rsidRPr="005429CB">
                  <w:rPr>
                    <w:rStyle w:val="Style3"/>
                    <w:rFonts w:cs="Arial"/>
                    <w:b w:val="0"/>
                  </w:rPr>
                  <w:t>The PI and lead research nurse must attend a remote/virtual SIV as a minimum (approx.1hr). All site members who require database access are required to complete eCRF training</w:t>
                </w:r>
                <w:r>
                  <w:rPr>
                    <w:rStyle w:val="Style3"/>
                    <w:rFonts w:cs="Arial"/>
                    <w:b w:val="0"/>
                  </w:rPr>
                  <w:t xml:space="preserve"> </w:t>
                </w:r>
                <w:r w:rsidRPr="005429CB">
                  <w:rPr>
                    <w:rStyle w:val="Style3"/>
                    <w:rFonts w:cs="Arial"/>
                    <w:b w:val="0"/>
                  </w:rPr>
                  <w:t>(approx. 45mins).</w:t>
                </w:r>
                <w:r>
                  <w:rPr>
                    <w:rStyle w:val="Style3"/>
                    <w:rFonts w:cs="Arial"/>
                    <w:b w:val="0"/>
                    <w:bCs/>
                  </w:rPr>
                  <w:t xml:space="preserve"> All sites will be using an </w:t>
                </w:r>
                <w:proofErr w:type="spellStart"/>
                <w:r>
                  <w:rPr>
                    <w:rStyle w:val="Style3"/>
                    <w:rFonts w:cs="Arial"/>
                    <w:b w:val="0"/>
                    <w:bCs/>
                  </w:rPr>
                  <w:t>eISF</w:t>
                </w:r>
                <w:proofErr w:type="spellEnd"/>
                <w:r>
                  <w:rPr>
                    <w:rStyle w:val="Style3"/>
                    <w:rFonts w:cs="Arial"/>
                    <w:b w:val="0"/>
                    <w:bCs/>
                  </w:rPr>
                  <w:t xml:space="preserve"> for this trial called Florence and training will be required for those using this. Depending on the access level training on this software may take up to an hour.</w:t>
                </w:r>
              </w:p>
              <w:p w14:paraId="47049022" w14:textId="77777777" w:rsidR="006B6A04" w:rsidRPr="005429CB" w:rsidRDefault="006B6A04" w:rsidP="006B6A04">
                <w:pPr>
                  <w:pStyle w:val="Question"/>
                  <w:spacing w:before="120"/>
                  <w:rPr>
                    <w:rStyle w:val="Style3"/>
                    <w:rFonts w:cs="Arial"/>
                    <w:b w:val="0"/>
                  </w:rPr>
                </w:pPr>
              </w:p>
              <w:p w14:paraId="151A33F5" w14:textId="77777777" w:rsidR="006B6A04" w:rsidRPr="005429CB" w:rsidRDefault="006B6A04" w:rsidP="006B6A04">
                <w:pPr>
                  <w:pStyle w:val="Question"/>
                  <w:spacing w:before="120"/>
                  <w:rPr>
                    <w:rStyle w:val="Style3"/>
                    <w:rFonts w:cs="Arial"/>
                    <w:b w:val="0"/>
                  </w:rPr>
                </w:pPr>
                <w:r w:rsidRPr="005429CB">
                  <w:rPr>
                    <w:rStyle w:val="Style3"/>
                    <w:rFonts w:cs="Arial"/>
                    <w:b w:val="0"/>
                  </w:rPr>
                  <w:t>Consent process, if the patient does not have capacity, a site member delegated to take</w:t>
                </w:r>
                <w:r>
                  <w:rPr>
                    <w:rStyle w:val="Style3"/>
                    <w:rFonts w:cs="Arial"/>
                    <w:b w:val="0"/>
                  </w:rPr>
                  <w:t xml:space="preserve"> </w:t>
                </w:r>
                <w:r w:rsidRPr="005429CB">
                  <w:rPr>
                    <w:rStyle w:val="Style3"/>
                    <w:rFonts w:cs="Arial"/>
                    <w:b w:val="0"/>
                  </w:rPr>
                  <w:t xml:space="preserve">consent must contact a </w:t>
                </w:r>
                <w:r w:rsidRPr="720AE151">
                  <w:rPr>
                    <w:rStyle w:val="Style3"/>
                    <w:rFonts w:cs="Arial"/>
                    <w:b w:val="0"/>
                  </w:rPr>
                  <w:t>next of kin (</w:t>
                </w:r>
                <w:r w:rsidRPr="005429CB">
                  <w:rPr>
                    <w:rStyle w:val="Style3"/>
                    <w:rFonts w:cs="Arial"/>
                    <w:b w:val="0"/>
                  </w:rPr>
                  <w:t>NOK</w:t>
                </w:r>
                <w:r w:rsidRPr="720AE151">
                  <w:rPr>
                    <w:rStyle w:val="Style3"/>
                    <w:rFonts w:cs="Arial"/>
                    <w:b w:val="0"/>
                  </w:rPr>
                  <w:t>),</w:t>
                </w:r>
                <w:r w:rsidRPr="005429CB">
                  <w:rPr>
                    <w:rStyle w:val="Style3"/>
                    <w:rFonts w:cs="Arial"/>
                    <w:b w:val="0"/>
                  </w:rPr>
                  <w:t xml:space="preserve"> or </w:t>
                </w:r>
                <w:r w:rsidRPr="720AE151">
                  <w:rPr>
                    <w:rStyle w:val="Style3"/>
                    <w:rFonts w:cs="Arial"/>
                    <w:b w:val="0"/>
                  </w:rPr>
                  <w:t>Professional Legal Representative (</w:t>
                </w:r>
                <w:proofErr w:type="spellStart"/>
                <w:r w:rsidRPr="005429CB">
                  <w:rPr>
                    <w:rStyle w:val="Style3"/>
                    <w:rFonts w:cs="Arial"/>
                    <w:b w:val="0"/>
                  </w:rPr>
                  <w:t>ProLR</w:t>
                </w:r>
                <w:proofErr w:type="spellEnd"/>
                <w:r w:rsidRPr="720AE151">
                  <w:rPr>
                    <w:rStyle w:val="Style3"/>
                    <w:rFonts w:cs="Arial"/>
                    <w:b w:val="0"/>
                  </w:rPr>
                  <w:t>)</w:t>
                </w:r>
                <w:r w:rsidRPr="005429CB">
                  <w:rPr>
                    <w:rStyle w:val="Style3"/>
                    <w:rFonts w:cs="Arial"/>
                    <w:b w:val="0"/>
                  </w:rPr>
                  <w:t xml:space="preserve"> in the first instance and always seek retrospective</w:t>
                </w:r>
                <w:r>
                  <w:rPr>
                    <w:rStyle w:val="Style3"/>
                    <w:rFonts w:cs="Arial"/>
                    <w:b w:val="0"/>
                  </w:rPr>
                  <w:t xml:space="preserve"> </w:t>
                </w:r>
                <w:r w:rsidRPr="005429CB">
                  <w:rPr>
                    <w:rStyle w:val="Style3"/>
                    <w:rFonts w:cs="Arial"/>
                    <w:b w:val="0"/>
                  </w:rPr>
                  <w:t>consent once the patient regains capacity. The consent process can take between 1 to 2hrs</w:t>
                </w:r>
                <w:r>
                  <w:rPr>
                    <w:rStyle w:val="Style3"/>
                    <w:rFonts w:cs="Arial"/>
                    <w:b w:val="0"/>
                  </w:rPr>
                  <w:t xml:space="preserve"> </w:t>
                </w:r>
                <w:r w:rsidRPr="005429CB">
                  <w:rPr>
                    <w:rStyle w:val="Style3"/>
                    <w:rFonts w:cs="Arial"/>
                    <w:b w:val="0"/>
                  </w:rPr>
                  <w:t xml:space="preserve">depending on availability of family and capacity of the </w:t>
                </w:r>
                <w:r w:rsidRPr="720AE151">
                  <w:rPr>
                    <w:rStyle w:val="Style3"/>
                    <w:rFonts w:cs="Arial"/>
                    <w:b w:val="0"/>
                  </w:rPr>
                  <w:t>patient.</w:t>
                </w:r>
                <w:r>
                  <w:rPr>
                    <w:rStyle w:val="Style3"/>
                    <w:rFonts w:cs="Arial"/>
                    <w:b w:val="0"/>
                  </w:rPr>
                  <w:t xml:space="preserve"> </w:t>
                </w:r>
                <w:r w:rsidRPr="005429CB">
                  <w:rPr>
                    <w:rStyle w:val="Style3"/>
                    <w:rFonts w:cs="Arial"/>
                    <w:b w:val="0"/>
                  </w:rPr>
                  <w:t xml:space="preserve">A </w:t>
                </w:r>
                <w:proofErr w:type="spellStart"/>
                <w:r w:rsidRPr="005429CB">
                  <w:rPr>
                    <w:rStyle w:val="Style3"/>
                    <w:rFonts w:cs="Arial"/>
                    <w:b w:val="0"/>
                  </w:rPr>
                  <w:t>ProLR</w:t>
                </w:r>
                <w:proofErr w:type="spellEnd"/>
                <w:r w:rsidRPr="005429CB">
                  <w:rPr>
                    <w:rStyle w:val="Style3"/>
                    <w:rFonts w:cs="Arial"/>
                    <w:b w:val="0"/>
                  </w:rPr>
                  <w:t xml:space="preserve"> is a</w:t>
                </w:r>
                <w:r>
                  <w:rPr>
                    <w:rStyle w:val="Style3"/>
                    <w:rFonts w:cs="Arial"/>
                    <w:b w:val="0"/>
                  </w:rPr>
                  <w:t>n</w:t>
                </w:r>
                <w:r w:rsidRPr="005429CB">
                  <w:rPr>
                    <w:rStyle w:val="Style3"/>
                    <w:rFonts w:cs="Arial"/>
                    <w:b w:val="0"/>
                  </w:rPr>
                  <w:t xml:space="preserve"> </w:t>
                </w:r>
                <w:r w:rsidRPr="000413F7">
                  <w:rPr>
                    <w:rStyle w:val="Style3"/>
                    <w:rFonts w:cs="Arial"/>
                    <w:b w:val="0"/>
                  </w:rPr>
                  <w:t>independent healthcare professional with a deep understanding of medical treatments such as a</w:t>
                </w:r>
                <w:r>
                  <w:rPr>
                    <w:rStyle w:val="Style3"/>
                    <w:rFonts w:cs="Arial"/>
                  </w:rPr>
                  <w:t xml:space="preserve"> </w:t>
                </w:r>
                <w:r w:rsidRPr="005429CB">
                  <w:rPr>
                    <w:rStyle w:val="Style3"/>
                    <w:rFonts w:cs="Arial"/>
                    <w:b w:val="0"/>
                  </w:rPr>
                  <w:t>doctor</w:t>
                </w:r>
                <w:r>
                  <w:rPr>
                    <w:rStyle w:val="Style3"/>
                    <w:rFonts w:cs="Arial"/>
                    <w:b w:val="0"/>
                  </w:rPr>
                  <w:t>, pharmacist, ACCP or matron</w:t>
                </w:r>
                <w:r w:rsidRPr="005429CB">
                  <w:rPr>
                    <w:rStyle w:val="Style3"/>
                    <w:rFonts w:cs="Arial"/>
                    <w:b w:val="0"/>
                  </w:rPr>
                  <w:t xml:space="preserve"> who is not listed on the delegation log, usually the doctor in charge of</w:t>
                </w:r>
                <w:r>
                  <w:rPr>
                    <w:rStyle w:val="Style3"/>
                    <w:rFonts w:cs="Arial"/>
                    <w:b w:val="0"/>
                  </w:rPr>
                  <w:t xml:space="preserve"> </w:t>
                </w:r>
                <w:r w:rsidRPr="005429CB">
                  <w:rPr>
                    <w:rStyle w:val="Style3"/>
                    <w:rFonts w:cs="Arial"/>
                    <w:b w:val="0"/>
                  </w:rPr>
                  <w:t>the patient’s care.</w:t>
                </w:r>
              </w:p>
              <w:p w14:paraId="2947FC0C" w14:textId="77777777" w:rsidR="006B6A04" w:rsidRPr="005429CB" w:rsidRDefault="006B6A04" w:rsidP="006B6A04">
                <w:pPr>
                  <w:pStyle w:val="Question"/>
                  <w:spacing w:before="120"/>
                  <w:rPr>
                    <w:rStyle w:val="Style3"/>
                    <w:rFonts w:cs="Arial"/>
                    <w:b w:val="0"/>
                  </w:rPr>
                </w:pPr>
              </w:p>
              <w:p w14:paraId="499D1B1F" w14:textId="77777777" w:rsidR="006B6A04" w:rsidRPr="005429CB" w:rsidRDefault="006B6A04" w:rsidP="006B6A04">
                <w:pPr>
                  <w:pStyle w:val="Question"/>
                  <w:spacing w:before="120"/>
                  <w:rPr>
                    <w:rStyle w:val="Style3"/>
                    <w:rFonts w:cs="Arial"/>
                    <w:b w:val="0"/>
                  </w:rPr>
                </w:pPr>
                <w:r w:rsidRPr="005429CB">
                  <w:rPr>
                    <w:rStyle w:val="Style3"/>
                    <w:rFonts w:cs="Arial"/>
                    <w:b w:val="0"/>
                  </w:rPr>
                  <w:t xml:space="preserve">The </w:t>
                </w:r>
                <w:r w:rsidRPr="609047B7">
                  <w:rPr>
                    <w:rStyle w:val="Style3"/>
                    <w:rFonts w:cs="Arial"/>
                    <w:b w:val="0"/>
                  </w:rPr>
                  <w:t>study</w:t>
                </w:r>
                <w:r w:rsidRPr="005429CB">
                  <w:rPr>
                    <w:rStyle w:val="Style3"/>
                    <w:rFonts w:cs="Arial"/>
                    <w:b w:val="0"/>
                  </w:rPr>
                  <w:t xml:space="preserve"> team will contact each patient at day </w:t>
                </w:r>
                <w:r>
                  <w:rPr>
                    <w:rStyle w:val="Style3"/>
                    <w:rFonts w:cs="Arial"/>
                    <w:b w:val="0"/>
                  </w:rPr>
                  <w:t xml:space="preserve">90 </w:t>
                </w:r>
                <w:r w:rsidRPr="005429CB">
                  <w:rPr>
                    <w:rStyle w:val="Style3"/>
                    <w:rFonts w:cs="Arial"/>
                    <w:b w:val="0"/>
                  </w:rPr>
                  <w:t>(</w:t>
                </w:r>
                <w:r>
                  <w:rPr>
                    <w:rStyle w:val="Style3"/>
                    <w:rFonts w:cs="Arial"/>
                    <w:b w:val="0"/>
                  </w:rPr>
                  <w:t>3</w:t>
                </w:r>
                <w:r w:rsidRPr="005429CB">
                  <w:rPr>
                    <w:rStyle w:val="Style3"/>
                    <w:rFonts w:cs="Arial"/>
                    <w:b w:val="0"/>
                  </w:rPr>
                  <w:t xml:space="preserve"> months</w:t>
                </w:r>
                <w:r w:rsidRPr="00FF3D7B">
                  <w:rPr>
                    <w:rStyle w:val="Style3"/>
                    <w:rFonts w:cs="Arial"/>
                    <w:b w:val="0"/>
                  </w:rPr>
                  <w:t>) and day 180 (6 months)</w:t>
                </w:r>
                <w:r>
                  <w:rPr>
                    <w:rStyle w:val="Style3"/>
                    <w:rFonts w:cs="Arial"/>
                  </w:rPr>
                  <w:t xml:space="preserve"> </w:t>
                </w:r>
                <w:r w:rsidRPr="005429CB">
                  <w:rPr>
                    <w:rStyle w:val="Style3"/>
                    <w:rFonts w:cs="Arial"/>
                    <w:b w:val="0"/>
                  </w:rPr>
                  <w:t>after randomisation to</w:t>
                </w:r>
                <w:r>
                  <w:rPr>
                    <w:rStyle w:val="Style3"/>
                    <w:rFonts w:cs="Arial"/>
                    <w:b w:val="0"/>
                  </w:rPr>
                  <w:t xml:space="preserve"> </w:t>
                </w:r>
                <w:r w:rsidRPr="005429CB">
                  <w:rPr>
                    <w:rStyle w:val="Style3"/>
                    <w:rFonts w:cs="Arial"/>
                    <w:b w:val="0"/>
                  </w:rPr>
                  <w:t xml:space="preserve">complete the </w:t>
                </w:r>
                <w:r>
                  <w:rPr>
                    <w:rStyle w:val="Style3"/>
                    <w:rFonts w:cs="Arial"/>
                    <w:b w:val="0"/>
                  </w:rPr>
                  <w:t xml:space="preserve">following </w:t>
                </w:r>
                <w:proofErr w:type="gramStart"/>
                <w:r>
                  <w:rPr>
                    <w:rStyle w:val="Style3"/>
                    <w:rFonts w:cs="Arial"/>
                    <w:b w:val="0"/>
                  </w:rPr>
                  <w:t>questionnaires:-</w:t>
                </w:r>
                <w:proofErr w:type="gramEnd"/>
                <w:r>
                  <w:rPr>
                    <w:rStyle w:val="Style3"/>
                    <w:rFonts w:cs="Arial"/>
                    <w:b w:val="0"/>
                  </w:rPr>
                  <w:t xml:space="preserve"> </w:t>
                </w:r>
                <w:r w:rsidRPr="005429CB">
                  <w:rPr>
                    <w:rStyle w:val="Style3"/>
                    <w:rFonts w:cs="Arial"/>
                    <w:b w:val="0"/>
                  </w:rPr>
                  <w:t>quality-of-life EQ-5D-5L</w:t>
                </w:r>
                <w:r>
                  <w:rPr>
                    <w:rStyle w:val="Style3"/>
                    <w:rFonts w:cs="Arial"/>
                    <w:b w:val="0"/>
                  </w:rPr>
                  <w:t xml:space="preserve">, </w:t>
                </w:r>
                <w:r w:rsidRPr="005429CB">
                  <w:rPr>
                    <w:rStyle w:val="Style3"/>
                    <w:rFonts w:cs="Arial"/>
                    <w:b w:val="0"/>
                  </w:rPr>
                  <w:t>the MOCA</w:t>
                </w:r>
                <w:r>
                  <w:rPr>
                    <w:rStyle w:val="Style3"/>
                    <w:rFonts w:cs="Arial"/>
                    <w:b w:val="0"/>
                  </w:rPr>
                  <w:t>, the Hospital Anxiety and Depression Scale (HADS), Impact of Events Scale, Care and Wellbeing needs, and Objective Social Outcomes In</w:t>
                </w:r>
                <w:r w:rsidRPr="005429CB">
                  <w:rPr>
                    <w:rStyle w:val="Style3"/>
                    <w:rFonts w:cs="Arial"/>
                    <w:b w:val="0"/>
                  </w:rPr>
                  <w:t xml:space="preserve"> (approx. </w:t>
                </w:r>
                <w:r w:rsidRPr="00363C4A">
                  <w:rPr>
                    <w:rStyle w:val="Style3"/>
                    <w:rFonts w:cs="Arial"/>
                    <w:b w:val="0"/>
                  </w:rPr>
                  <w:t>30mins p</w:t>
                </w:r>
                <w:r w:rsidRPr="005429CB">
                  <w:rPr>
                    <w:rStyle w:val="Style3"/>
                    <w:rFonts w:cs="Arial"/>
                    <w:b w:val="0"/>
                  </w:rPr>
                  <w:t>er patient)</w:t>
                </w:r>
                <w:r>
                  <w:rPr>
                    <w:rStyle w:val="Style3"/>
                    <w:rFonts w:cs="Arial"/>
                    <w:b w:val="0"/>
                  </w:rPr>
                  <w:t xml:space="preserve">. </w:t>
                </w:r>
              </w:p>
              <w:p w14:paraId="2B264808" w14:textId="77777777" w:rsidR="006B6A04" w:rsidRPr="005429CB" w:rsidRDefault="006B6A04" w:rsidP="006B6A04">
                <w:pPr>
                  <w:pStyle w:val="Question"/>
                  <w:spacing w:before="120"/>
                  <w:rPr>
                    <w:rStyle w:val="Style3"/>
                    <w:rFonts w:cs="Arial"/>
                    <w:b w:val="0"/>
                  </w:rPr>
                </w:pPr>
              </w:p>
              <w:p w14:paraId="2471C9B4" w14:textId="77777777" w:rsidR="006B6A04" w:rsidRDefault="006B6A04" w:rsidP="006B6A04">
                <w:pPr>
                  <w:pStyle w:val="Question"/>
                  <w:spacing w:before="120"/>
                  <w:rPr>
                    <w:rStyle w:val="Style3"/>
                    <w:rFonts w:cs="Arial"/>
                    <w:b w:val="0"/>
                    <w:bCs/>
                  </w:rPr>
                </w:pPr>
                <w:r w:rsidRPr="005429CB">
                  <w:rPr>
                    <w:rStyle w:val="Style3"/>
                    <w:rFonts w:cs="Arial"/>
                    <w:b w:val="0"/>
                  </w:rPr>
                  <w:t xml:space="preserve">The site team will take approximately </w:t>
                </w:r>
                <w:r>
                  <w:rPr>
                    <w:rStyle w:val="Style3"/>
                    <w:rFonts w:cs="Arial"/>
                    <w:b w:val="0"/>
                  </w:rPr>
                  <w:t xml:space="preserve">4mls of blood </w:t>
                </w:r>
                <w:r w:rsidRPr="005429CB">
                  <w:rPr>
                    <w:rStyle w:val="Style3"/>
                    <w:rFonts w:cs="Arial"/>
                    <w:b w:val="0"/>
                  </w:rPr>
                  <w:t xml:space="preserve">from each patient </w:t>
                </w:r>
                <w:r>
                  <w:rPr>
                    <w:rStyle w:val="Style3"/>
                    <w:rFonts w:cs="Arial"/>
                    <w:b w:val="0"/>
                  </w:rPr>
                  <w:t>to determine the patients subphenotype. A further 19mls (approx.) will be collected</w:t>
                </w:r>
                <w:r>
                  <w:rPr>
                    <w:rStyle w:val="Style3"/>
                    <w:rFonts w:cs="Arial"/>
                    <w:b w:val="0"/>
                    <w:bCs/>
                  </w:rPr>
                  <w:t xml:space="preserve"> for further analysis. The </w:t>
                </w:r>
              </w:p>
              <w:sdt>
                <w:sdtPr>
                  <w:rPr>
                    <w:rStyle w:val="Style3"/>
                    <w:rFonts w:cs="Arial"/>
                    <w:b w:val="0"/>
                  </w:rPr>
                  <w:alias w:val="Enter details"/>
                  <w:tag w:val="Enter details"/>
                  <w:id w:val="1302663294"/>
                  <w:placeholder>
                    <w:docPart w:val="14169DC37D2046599284ABE6A9C7BD39"/>
                  </w:placeholder>
                </w:sdtPr>
                <w:sdtEndPr>
                  <w:rPr>
                    <w:rStyle w:val="DefaultParagraphFont"/>
                    <w:color w:val="4F81BD" w:themeColor="accent1"/>
                  </w:rPr>
                </w:sdtEndPr>
                <w:sdtContent>
                  <w:p w14:paraId="0152F8E9" w14:textId="0C2938B9" w:rsidR="006B6A04" w:rsidRPr="005429CB" w:rsidRDefault="006B6A04" w:rsidP="006B6A04">
                    <w:pPr>
                      <w:pStyle w:val="Question"/>
                      <w:spacing w:before="120"/>
                      <w:rPr>
                        <w:rStyle w:val="Style3"/>
                        <w:rFonts w:cs="Arial"/>
                        <w:b w:val="0"/>
                      </w:rPr>
                    </w:pPr>
                    <w:r w:rsidRPr="005429CB">
                      <w:rPr>
                        <w:rStyle w:val="Style3"/>
                        <w:rFonts w:cs="Arial"/>
                        <w:b w:val="0"/>
                      </w:rPr>
                      <w:t>All site staff involved in the study must sign a delegation log, send a CV, GCP and training</w:t>
                    </w:r>
                  </w:p>
                  <w:p w14:paraId="6723ACC1" w14:textId="77777777" w:rsidR="006B6A04" w:rsidRPr="005429CB" w:rsidRDefault="006B6A04" w:rsidP="006B6A04">
                    <w:pPr>
                      <w:pStyle w:val="Question"/>
                      <w:spacing w:before="120"/>
                      <w:rPr>
                        <w:rStyle w:val="Style3"/>
                        <w:rFonts w:cs="Arial"/>
                        <w:b w:val="0"/>
                      </w:rPr>
                    </w:pPr>
                    <w:r w:rsidRPr="005429CB">
                      <w:rPr>
                        <w:rStyle w:val="Style3"/>
                        <w:rFonts w:cs="Arial"/>
                        <w:b w:val="0"/>
                      </w:rPr>
                      <w:lastRenderedPageBreak/>
                      <w:t>log for each member. The site must keep this log up to date, remove any staff who leave,</w:t>
                    </w:r>
                  </w:p>
                  <w:p w14:paraId="5EA74519" w14:textId="77777777" w:rsidR="006B6A04" w:rsidRPr="005429CB" w:rsidRDefault="006B6A04" w:rsidP="006B6A04">
                    <w:pPr>
                      <w:pStyle w:val="Question"/>
                      <w:spacing w:before="120"/>
                      <w:rPr>
                        <w:rStyle w:val="Style3"/>
                        <w:rFonts w:cs="Arial"/>
                        <w:b w:val="0"/>
                      </w:rPr>
                    </w:pPr>
                    <w:r w:rsidRPr="005429CB">
                      <w:rPr>
                        <w:rStyle w:val="Style3"/>
                        <w:rFonts w:cs="Arial"/>
                        <w:b w:val="0"/>
                      </w:rPr>
                      <w:t xml:space="preserve">add any new members and ensure the updated log and documents are sent to the </w:t>
                    </w:r>
                    <w:r>
                      <w:rPr>
                        <w:rStyle w:val="Style3"/>
                        <w:rFonts w:cs="Arial"/>
                        <w:b w:val="0"/>
                      </w:rPr>
                      <w:t xml:space="preserve">PANTHER </w:t>
                    </w:r>
                    <w:r w:rsidRPr="005429CB">
                      <w:rPr>
                        <w:rStyle w:val="Style3"/>
                        <w:rFonts w:cs="Arial"/>
                        <w:b w:val="0"/>
                      </w:rPr>
                      <w:t>study team.</w:t>
                    </w:r>
                  </w:p>
                  <w:p w14:paraId="5212C558" w14:textId="77777777" w:rsidR="006B6A04" w:rsidRPr="005429CB" w:rsidRDefault="006B6A04" w:rsidP="006B6A04">
                    <w:pPr>
                      <w:pStyle w:val="Question"/>
                      <w:spacing w:before="120"/>
                      <w:rPr>
                        <w:rStyle w:val="Style3"/>
                        <w:rFonts w:cs="Arial"/>
                        <w:b w:val="0"/>
                      </w:rPr>
                    </w:pPr>
                  </w:p>
                  <w:p w14:paraId="3529A513" w14:textId="77777777" w:rsidR="006B6A04" w:rsidRPr="00BF589B" w:rsidRDefault="006B6A04" w:rsidP="006B6A04">
                    <w:pPr>
                      <w:pStyle w:val="Question"/>
                      <w:spacing w:before="120"/>
                      <w:rPr>
                        <w:rStyle w:val="Style3"/>
                        <w:rFonts w:cs="Arial"/>
                        <w:b w:val="0"/>
                        <w:bCs/>
                      </w:rPr>
                    </w:pPr>
                    <w:r w:rsidRPr="005429CB">
                      <w:rPr>
                        <w:rStyle w:val="Style3"/>
                        <w:rFonts w:cs="Arial"/>
                        <w:b w:val="0"/>
                      </w:rPr>
                      <w:t>The PI and lead research nurse must attend a remote/virtual SIV as a minimum (approx.1hr). All site members who require database access are required to complete eCRF training</w:t>
                    </w:r>
                    <w:r>
                      <w:rPr>
                        <w:rStyle w:val="Style3"/>
                        <w:rFonts w:cs="Arial"/>
                        <w:b w:val="0"/>
                      </w:rPr>
                      <w:t xml:space="preserve"> </w:t>
                    </w:r>
                    <w:r w:rsidRPr="005429CB">
                      <w:rPr>
                        <w:rStyle w:val="Style3"/>
                        <w:rFonts w:cs="Arial"/>
                        <w:b w:val="0"/>
                      </w:rPr>
                      <w:t>(approx. 45mins).</w:t>
                    </w:r>
                    <w:r>
                      <w:rPr>
                        <w:rStyle w:val="Style3"/>
                        <w:rFonts w:cs="Arial"/>
                        <w:b w:val="0"/>
                        <w:bCs/>
                      </w:rPr>
                      <w:t xml:space="preserve"> All sites will be using an </w:t>
                    </w:r>
                    <w:proofErr w:type="spellStart"/>
                    <w:r>
                      <w:rPr>
                        <w:rStyle w:val="Style3"/>
                        <w:rFonts w:cs="Arial"/>
                        <w:b w:val="0"/>
                        <w:bCs/>
                      </w:rPr>
                      <w:t>eISF</w:t>
                    </w:r>
                    <w:proofErr w:type="spellEnd"/>
                    <w:r>
                      <w:rPr>
                        <w:rStyle w:val="Style3"/>
                        <w:rFonts w:cs="Arial"/>
                        <w:b w:val="0"/>
                        <w:bCs/>
                      </w:rPr>
                      <w:t xml:space="preserve"> for this trial called Florence and training will be required for those using this. Depending on the access level training on this software may take up to an hour.</w:t>
                    </w:r>
                  </w:p>
                  <w:p w14:paraId="19AE9728" w14:textId="77777777" w:rsidR="006B6A04" w:rsidRPr="005429CB" w:rsidRDefault="006B6A04" w:rsidP="006B6A04">
                    <w:pPr>
                      <w:pStyle w:val="Question"/>
                      <w:spacing w:before="120"/>
                      <w:rPr>
                        <w:rStyle w:val="Style3"/>
                        <w:rFonts w:cs="Arial"/>
                        <w:b w:val="0"/>
                      </w:rPr>
                    </w:pPr>
                  </w:p>
                  <w:p w14:paraId="59E9976C" w14:textId="77777777" w:rsidR="006B6A04" w:rsidRPr="005429CB" w:rsidRDefault="006B6A04" w:rsidP="006B6A04">
                    <w:pPr>
                      <w:pStyle w:val="Question"/>
                      <w:spacing w:before="120"/>
                      <w:rPr>
                        <w:rStyle w:val="Style3"/>
                        <w:rFonts w:cs="Arial"/>
                        <w:b w:val="0"/>
                      </w:rPr>
                    </w:pPr>
                    <w:r w:rsidRPr="005429CB">
                      <w:rPr>
                        <w:rStyle w:val="Style3"/>
                        <w:rFonts w:cs="Arial"/>
                        <w:b w:val="0"/>
                      </w:rPr>
                      <w:t>Consent process, if the patient does not have capacity, a site member delegated to take</w:t>
                    </w:r>
                    <w:r>
                      <w:rPr>
                        <w:rStyle w:val="Style3"/>
                        <w:rFonts w:cs="Arial"/>
                        <w:b w:val="0"/>
                      </w:rPr>
                      <w:t xml:space="preserve"> </w:t>
                    </w:r>
                    <w:r w:rsidRPr="005429CB">
                      <w:rPr>
                        <w:rStyle w:val="Style3"/>
                        <w:rFonts w:cs="Arial"/>
                        <w:b w:val="0"/>
                      </w:rPr>
                      <w:t xml:space="preserve">consent must contact a </w:t>
                    </w:r>
                    <w:r w:rsidRPr="720AE151">
                      <w:rPr>
                        <w:rStyle w:val="Style3"/>
                        <w:rFonts w:cs="Arial"/>
                        <w:b w:val="0"/>
                      </w:rPr>
                      <w:t>next of kin (</w:t>
                    </w:r>
                    <w:r w:rsidRPr="005429CB">
                      <w:rPr>
                        <w:rStyle w:val="Style3"/>
                        <w:rFonts w:cs="Arial"/>
                        <w:b w:val="0"/>
                      </w:rPr>
                      <w:t>NOK</w:t>
                    </w:r>
                    <w:r w:rsidRPr="720AE151">
                      <w:rPr>
                        <w:rStyle w:val="Style3"/>
                        <w:rFonts w:cs="Arial"/>
                        <w:b w:val="0"/>
                      </w:rPr>
                      <w:t>),</w:t>
                    </w:r>
                    <w:r w:rsidRPr="005429CB">
                      <w:rPr>
                        <w:rStyle w:val="Style3"/>
                        <w:rFonts w:cs="Arial"/>
                        <w:b w:val="0"/>
                      </w:rPr>
                      <w:t xml:space="preserve"> or </w:t>
                    </w:r>
                    <w:r w:rsidRPr="720AE151">
                      <w:rPr>
                        <w:rStyle w:val="Style3"/>
                        <w:rFonts w:cs="Arial"/>
                        <w:b w:val="0"/>
                      </w:rPr>
                      <w:t>Professional Legal Representative (</w:t>
                    </w:r>
                    <w:proofErr w:type="spellStart"/>
                    <w:r w:rsidRPr="005429CB">
                      <w:rPr>
                        <w:rStyle w:val="Style3"/>
                        <w:rFonts w:cs="Arial"/>
                        <w:b w:val="0"/>
                      </w:rPr>
                      <w:t>ProLR</w:t>
                    </w:r>
                    <w:proofErr w:type="spellEnd"/>
                    <w:r w:rsidRPr="720AE151">
                      <w:rPr>
                        <w:rStyle w:val="Style3"/>
                        <w:rFonts w:cs="Arial"/>
                        <w:b w:val="0"/>
                      </w:rPr>
                      <w:t>)</w:t>
                    </w:r>
                    <w:r w:rsidRPr="005429CB">
                      <w:rPr>
                        <w:rStyle w:val="Style3"/>
                        <w:rFonts w:cs="Arial"/>
                        <w:b w:val="0"/>
                      </w:rPr>
                      <w:t xml:space="preserve"> in the first instance and always seek retrospective</w:t>
                    </w:r>
                    <w:r>
                      <w:rPr>
                        <w:rStyle w:val="Style3"/>
                        <w:rFonts w:cs="Arial"/>
                        <w:b w:val="0"/>
                      </w:rPr>
                      <w:t xml:space="preserve"> </w:t>
                    </w:r>
                    <w:r w:rsidRPr="005429CB">
                      <w:rPr>
                        <w:rStyle w:val="Style3"/>
                        <w:rFonts w:cs="Arial"/>
                        <w:b w:val="0"/>
                      </w:rPr>
                      <w:t>consent once the patient regains capacity. The consent process can take between 1 to 2hrs</w:t>
                    </w:r>
                    <w:r>
                      <w:rPr>
                        <w:rStyle w:val="Style3"/>
                        <w:rFonts w:cs="Arial"/>
                        <w:b w:val="0"/>
                      </w:rPr>
                      <w:t xml:space="preserve"> </w:t>
                    </w:r>
                    <w:r w:rsidRPr="005429CB">
                      <w:rPr>
                        <w:rStyle w:val="Style3"/>
                        <w:rFonts w:cs="Arial"/>
                        <w:b w:val="0"/>
                      </w:rPr>
                      <w:t xml:space="preserve">depending on availability of family and capacity of the </w:t>
                    </w:r>
                    <w:r w:rsidRPr="720AE151">
                      <w:rPr>
                        <w:rStyle w:val="Style3"/>
                        <w:rFonts w:cs="Arial"/>
                        <w:b w:val="0"/>
                      </w:rPr>
                      <w:t>patient.</w:t>
                    </w:r>
                    <w:r>
                      <w:rPr>
                        <w:rStyle w:val="Style3"/>
                        <w:rFonts w:cs="Arial"/>
                        <w:b w:val="0"/>
                      </w:rPr>
                      <w:t xml:space="preserve"> </w:t>
                    </w:r>
                    <w:r w:rsidRPr="005429CB">
                      <w:rPr>
                        <w:rStyle w:val="Style3"/>
                        <w:rFonts w:cs="Arial"/>
                        <w:b w:val="0"/>
                      </w:rPr>
                      <w:t xml:space="preserve">A </w:t>
                    </w:r>
                    <w:proofErr w:type="spellStart"/>
                    <w:r w:rsidRPr="005429CB">
                      <w:rPr>
                        <w:rStyle w:val="Style3"/>
                        <w:rFonts w:cs="Arial"/>
                        <w:b w:val="0"/>
                      </w:rPr>
                      <w:t>ProLR</w:t>
                    </w:r>
                    <w:proofErr w:type="spellEnd"/>
                    <w:r w:rsidRPr="005429CB">
                      <w:rPr>
                        <w:rStyle w:val="Style3"/>
                        <w:rFonts w:cs="Arial"/>
                        <w:b w:val="0"/>
                      </w:rPr>
                      <w:t xml:space="preserve"> is a</w:t>
                    </w:r>
                    <w:r>
                      <w:rPr>
                        <w:rStyle w:val="Style3"/>
                        <w:rFonts w:cs="Arial"/>
                        <w:b w:val="0"/>
                      </w:rPr>
                      <w:t>n</w:t>
                    </w:r>
                    <w:r w:rsidRPr="005429CB">
                      <w:rPr>
                        <w:rStyle w:val="Style3"/>
                        <w:rFonts w:cs="Arial"/>
                        <w:b w:val="0"/>
                      </w:rPr>
                      <w:t xml:space="preserve"> </w:t>
                    </w:r>
                    <w:r w:rsidRPr="000413F7">
                      <w:rPr>
                        <w:rStyle w:val="Style3"/>
                        <w:rFonts w:cs="Arial"/>
                        <w:b w:val="0"/>
                      </w:rPr>
                      <w:t>independent healthcare professional with a deep understanding of medical treatments such as a</w:t>
                    </w:r>
                    <w:r>
                      <w:rPr>
                        <w:rStyle w:val="Style3"/>
                        <w:rFonts w:cs="Arial"/>
                      </w:rPr>
                      <w:t xml:space="preserve"> </w:t>
                    </w:r>
                    <w:r w:rsidRPr="005429CB">
                      <w:rPr>
                        <w:rStyle w:val="Style3"/>
                        <w:rFonts w:cs="Arial"/>
                        <w:b w:val="0"/>
                      </w:rPr>
                      <w:t>doctor</w:t>
                    </w:r>
                    <w:r>
                      <w:rPr>
                        <w:rStyle w:val="Style3"/>
                        <w:rFonts w:cs="Arial"/>
                        <w:b w:val="0"/>
                      </w:rPr>
                      <w:t>, pharmacist, ACCP or matron</w:t>
                    </w:r>
                    <w:r w:rsidRPr="005429CB">
                      <w:rPr>
                        <w:rStyle w:val="Style3"/>
                        <w:rFonts w:cs="Arial"/>
                        <w:b w:val="0"/>
                      </w:rPr>
                      <w:t xml:space="preserve"> who is not listed on the delegation log, usually the doctor in charge of</w:t>
                    </w:r>
                    <w:r>
                      <w:rPr>
                        <w:rStyle w:val="Style3"/>
                        <w:rFonts w:cs="Arial"/>
                        <w:b w:val="0"/>
                      </w:rPr>
                      <w:t xml:space="preserve"> </w:t>
                    </w:r>
                    <w:r w:rsidRPr="005429CB">
                      <w:rPr>
                        <w:rStyle w:val="Style3"/>
                        <w:rFonts w:cs="Arial"/>
                        <w:b w:val="0"/>
                      </w:rPr>
                      <w:t>the patient’s care.</w:t>
                    </w:r>
                  </w:p>
                  <w:p w14:paraId="7162E56B" w14:textId="77777777" w:rsidR="006B6A04" w:rsidRPr="005429CB" w:rsidRDefault="006B6A04" w:rsidP="006B6A04">
                    <w:pPr>
                      <w:pStyle w:val="Question"/>
                      <w:spacing w:before="120"/>
                      <w:rPr>
                        <w:rStyle w:val="Style3"/>
                        <w:rFonts w:cs="Arial"/>
                        <w:b w:val="0"/>
                      </w:rPr>
                    </w:pPr>
                  </w:p>
                  <w:p w14:paraId="7A083C3E" w14:textId="77777777" w:rsidR="006B6A04" w:rsidRPr="005429CB" w:rsidRDefault="006B6A04" w:rsidP="006B6A04">
                    <w:pPr>
                      <w:pStyle w:val="Question"/>
                      <w:spacing w:before="120"/>
                      <w:rPr>
                        <w:rStyle w:val="Style3"/>
                        <w:rFonts w:cs="Arial"/>
                        <w:b w:val="0"/>
                      </w:rPr>
                    </w:pPr>
                    <w:r w:rsidRPr="005429CB">
                      <w:rPr>
                        <w:rStyle w:val="Style3"/>
                        <w:rFonts w:cs="Arial"/>
                        <w:b w:val="0"/>
                      </w:rPr>
                      <w:t xml:space="preserve">The </w:t>
                    </w:r>
                    <w:r w:rsidRPr="609047B7">
                      <w:rPr>
                        <w:rStyle w:val="Style3"/>
                        <w:rFonts w:cs="Arial"/>
                        <w:b w:val="0"/>
                      </w:rPr>
                      <w:t>study</w:t>
                    </w:r>
                    <w:r w:rsidRPr="005429CB">
                      <w:rPr>
                        <w:rStyle w:val="Style3"/>
                        <w:rFonts w:cs="Arial"/>
                        <w:b w:val="0"/>
                      </w:rPr>
                      <w:t xml:space="preserve"> team will contact each patient at day </w:t>
                    </w:r>
                    <w:r>
                      <w:rPr>
                        <w:rStyle w:val="Style3"/>
                        <w:rFonts w:cs="Arial"/>
                        <w:b w:val="0"/>
                      </w:rPr>
                      <w:t xml:space="preserve">90 </w:t>
                    </w:r>
                    <w:r w:rsidRPr="005429CB">
                      <w:rPr>
                        <w:rStyle w:val="Style3"/>
                        <w:rFonts w:cs="Arial"/>
                        <w:b w:val="0"/>
                      </w:rPr>
                      <w:t>(</w:t>
                    </w:r>
                    <w:r>
                      <w:rPr>
                        <w:rStyle w:val="Style3"/>
                        <w:rFonts w:cs="Arial"/>
                        <w:b w:val="0"/>
                      </w:rPr>
                      <w:t>3</w:t>
                    </w:r>
                    <w:r w:rsidRPr="005429CB">
                      <w:rPr>
                        <w:rStyle w:val="Style3"/>
                        <w:rFonts w:cs="Arial"/>
                        <w:b w:val="0"/>
                      </w:rPr>
                      <w:t xml:space="preserve"> months</w:t>
                    </w:r>
                    <w:r w:rsidRPr="00FF3D7B">
                      <w:rPr>
                        <w:rStyle w:val="Style3"/>
                        <w:rFonts w:cs="Arial"/>
                        <w:b w:val="0"/>
                      </w:rPr>
                      <w:t>) and day 180 (6 months)</w:t>
                    </w:r>
                    <w:r>
                      <w:rPr>
                        <w:rStyle w:val="Style3"/>
                        <w:rFonts w:cs="Arial"/>
                      </w:rPr>
                      <w:t xml:space="preserve"> </w:t>
                    </w:r>
                    <w:r w:rsidRPr="005429CB">
                      <w:rPr>
                        <w:rStyle w:val="Style3"/>
                        <w:rFonts w:cs="Arial"/>
                        <w:b w:val="0"/>
                      </w:rPr>
                      <w:t>after randomisation to</w:t>
                    </w:r>
                    <w:r>
                      <w:rPr>
                        <w:rStyle w:val="Style3"/>
                        <w:rFonts w:cs="Arial"/>
                        <w:b w:val="0"/>
                      </w:rPr>
                      <w:t xml:space="preserve"> </w:t>
                    </w:r>
                    <w:r w:rsidRPr="005429CB">
                      <w:rPr>
                        <w:rStyle w:val="Style3"/>
                        <w:rFonts w:cs="Arial"/>
                        <w:b w:val="0"/>
                      </w:rPr>
                      <w:t xml:space="preserve">complete the </w:t>
                    </w:r>
                    <w:r>
                      <w:rPr>
                        <w:rStyle w:val="Style3"/>
                        <w:rFonts w:cs="Arial"/>
                        <w:b w:val="0"/>
                      </w:rPr>
                      <w:t xml:space="preserve">following </w:t>
                    </w:r>
                    <w:proofErr w:type="gramStart"/>
                    <w:r>
                      <w:rPr>
                        <w:rStyle w:val="Style3"/>
                        <w:rFonts w:cs="Arial"/>
                        <w:b w:val="0"/>
                      </w:rPr>
                      <w:t>questionnaires:-</w:t>
                    </w:r>
                    <w:proofErr w:type="gramEnd"/>
                    <w:r>
                      <w:rPr>
                        <w:rStyle w:val="Style3"/>
                        <w:rFonts w:cs="Arial"/>
                        <w:b w:val="0"/>
                      </w:rPr>
                      <w:t xml:space="preserve"> </w:t>
                    </w:r>
                    <w:r w:rsidRPr="005429CB">
                      <w:rPr>
                        <w:rStyle w:val="Style3"/>
                        <w:rFonts w:cs="Arial"/>
                        <w:b w:val="0"/>
                      </w:rPr>
                      <w:t>quality-of-life EQ-5D-5L</w:t>
                    </w:r>
                    <w:r>
                      <w:rPr>
                        <w:rStyle w:val="Style3"/>
                        <w:rFonts w:cs="Arial"/>
                        <w:b w:val="0"/>
                      </w:rPr>
                      <w:t xml:space="preserve">, </w:t>
                    </w:r>
                    <w:r w:rsidRPr="005429CB">
                      <w:rPr>
                        <w:rStyle w:val="Style3"/>
                        <w:rFonts w:cs="Arial"/>
                        <w:b w:val="0"/>
                      </w:rPr>
                      <w:t>the MOCA</w:t>
                    </w:r>
                    <w:r>
                      <w:rPr>
                        <w:rStyle w:val="Style3"/>
                        <w:rFonts w:cs="Arial"/>
                        <w:b w:val="0"/>
                      </w:rPr>
                      <w:t>, the Hospital Anxiety and Depression Scale (HADS), Impact of Events Scale, Care and Wellbeing needs, and Objective Social Outcomes In</w:t>
                    </w:r>
                    <w:r w:rsidRPr="005429CB">
                      <w:rPr>
                        <w:rStyle w:val="Style3"/>
                        <w:rFonts w:cs="Arial"/>
                        <w:b w:val="0"/>
                      </w:rPr>
                      <w:t xml:space="preserve"> (approx. </w:t>
                    </w:r>
                    <w:r w:rsidRPr="00363C4A">
                      <w:rPr>
                        <w:rStyle w:val="Style3"/>
                        <w:rFonts w:cs="Arial"/>
                        <w:b w:val="0"/>
                      </w:rPr>
                      <w:t>30mins p</w:t>
                    </w:r>
                    <w:r w:rsidRPr="005429CB">
                      <w:rPr>
                        <w:rStyle w:val="Style3"/>
                        <w:rFonts w:cs="Arial"/>
                        <w:b w:val="0"/>
                      </w:rPr>
                      <w:t>er patient)</w:t>
                    </w:r>
                    <w:r>
                      <w:rPr>
                        <w:rStyle w:val="Style3"/>
                        <w:rFonts w:cs="Arial"/>
                        <w:b w:val="0"/>
                      </w:rPr>
                      <w:t xml:space="preserve">. </w:t>
                    </w:r>
                  </w:p>
                  <w:p w14:paraId="28FC18D3" w14:textId="77777777" w:rsidR="006B6A04" w:rsidRPr="005429CB" w:rsidRDefault="006B6A04" w:rsidP="006B6A04">
                    <w:pPr>
                      <w:pStyle w:val="Question"/>
                      <w:spacing w:before="120"/>
                      <w:rPr>
                        <w:rStyle w:val="Style3"/>
                        <w:rFonts w:cs="Arial"/>
                        <w:b w:val="0"/>
                      </w:rPr>
                    </w:pPr>
                  </w:p>
                  <w:p w14:paraId="6A512BB2" w14:textId="77777777" w:rsidR="006B6A04" w:rsidRDefault="006B6A04" w:rsidP="006B6A04">
                    <w:pPr>
                      <w:pStyle w:val="Question"/>
                      <w:spacing w:before="120"/>
                      <w:rPr>
                        <w:rStyle w:val="Style3"/>
                        <w:rFonts w:cs="Arial"/>
                        <w:b w:val="0"/>
                        <w:bCs/>
                      </w:rPr>
                    </w:pPr>
                    <w:r w:rsidRPr="005429CB">
                      <w:rPr>
                        <w:rStyle w:val="Style3"/>
                        <w:rFonts w:cs="Arial"/>
                        <w:b w:val="0"/>
                      </w:rPr>
                      <w:t xml:space="preserve">The site team will take approximately </w:t>
                    </w:r>
                    <w:r>
                      <w:rPr>
                        <w:rStyle w:val="Style3"/>
                        <w:rFonts w:cs="Arial"/>
                        <w:b w:val="0"/>
                      </w:rPr>
                      <w:t xml:space="preserve">4mls of blood </w:t>
                    </w:r>
                    <w:r w:rsidRPr="005429CB">
                      <w:rPr>
                        <w:rStyle w:val="Style3"/>
                        <w:rFonts w:cs="Arial"/>
                        <w:b w:val="0"/>
                      </w:rPr>
                      <w:t xml:space="preserve">from each patient </w:t>
                    </w:r>
                    <w:r>
                      <w:rPr>
                        <w:rStyle w:val="Style3"/>
                        <w:rFonts w:cs="Arial"/>
                        <w:b w:val="0"/>
                      </w:rPr>
                      <w:t>to determine the patients subphenotype. A further 19mls (approx.) will be collected</w:t>
                    </w:r>
                    <w:r>
                      <w:rPr>
                        <w:rStyle w:val="Style3"/>
                        <w:rFonts w:cs="Arial"/>
                        <w:b w:val="0"/>
                        <w:bCs/>
                      </w:rPr>
                      <w:t xml:space="preserve"> for further analysis. The samples will be processed and stored at site initially then sent via courier to Queen’s University Belfast which is a HTA licenced facility that will store the samples.  </w:t>
                    </w:r>
                  </w:p>
                  <w:p w14:paraId="47062BB9" w14:textId="77777777" w:rsidR="006B6A04" w:rsidRPr="005429CB" w:rsidRDefault="006B6A04" w:rsidP="006B6A04">
                    <w:pPr>
                      <w:pStyle w:val="Question"/>
                      <w:spacing w:before="120"/>
                      <w:rPr>
                        <w:rStyle w:val="Style3"/>
                        <w:rFonts w:cs="Arial"/>
                        <w:b w:val="0"/>
                      </w:rPr>
                    </w:pPr>
                    <w:r w:rsidRPr="002049C2">
                      <w:rPr>
                        <w:rFonts w:cs="Arial"/>
                        <w:b w:val="0"/>
                        <w:bCs/>
                        <w:iCs/>
                        <w:color w:val="3333CC"/>
                      </w:rPr>
                      <w:t>T</w:t>
                    </w:r>
                    <w:r w:rsidRPr="000413F7">
                      <w:rPr>
                        <w:rFonts w:cs="Arial"/>
                        <w:b w:val="0"/>
                        <w:bCs/>
                        <w:iCs/>
                        <w:color w:val="3333CC"/>
                      </w:rPr>
                      <w:t xml:space="preserve">racheal aspirate samples will be collected on the day of randomisation, day 3 and day 7 (if intubated). A nasopharyngeal swab will be collected on the day of randomisation and </w:t>
                    </w:r>
                    <w:r w:rsidRPr="002049C2">
                      <w:rPr>
                        <w:rFonts w:cs="Arial"/>
                        <w:b w:val="0"/>
                        <w:bCs/>
                        <w:iCs/>
                        <w:color w:val="3333CC"/>
                      </w:rPr>
                      <w:t>w</w:t>
                    </w:r>
                    <w:r w:rsidRPr="002049C2">
                      <w:rPr>
                        <w:b w:val="0"/>
                        <w:bCs/>
                        <w:iCs/>
                        <w:color w:val="3333CC"/>
                      </w:rPr>
                      <w:t>here sites are able, a</w:t>
                    </w:r>
                    <w:r w:rsidRPr="000413F7">
                      <w:rPr>
                        <w:rFonts w:cs="Arial"/>
                        <w:b w:val="0"/>
                        <w:bCs/>
                        <w:iCs/>
                        <w:color w:val="3333CC"/>
                      </w:rPr>
                      <w:t xml:space="preserve"> bronchoalveolar lavage sample will be collected on the day of randomisation and day 3.</w:t>
                    </w:r>
                  </w:p>
                  <w:p w14:paraId="52C82CCD" w14:textId="77777777" w:rsidR="006B6A04" w:rsidRDefault="006B6A04" w:rsidP="006B6A04">
                    <w:pPr>
                      <w:pStyle w:val="Question"/>
                      <w:spacing w:before="120"/>
                      <w:rPr>
                        <w:rStyle w:val="Style3"/>
                        <w:rFonts w:cs="Arial"/>
                        <w:b w:val="0"/>
                      </w:rPr>
                    </w:pPr>
                    <w:r w:rsidRPr="005429CB">
                      <w:rPr>
                        <w:rStyle w:val="Style3"/>
                        <w:rFonts w:cs="Arial"/>
                        <w:b w:val="0"/>
                      </w:rPr>
                      <w:t>The pharmacy will dispense the IMP</w:t>
                    </w:r>
                    <w:r>
                      <w:rPr>
                        <w:rStyle w:val="Style3"/>
                        <w:rFonts w:cs="Arial"/>
                        <w:b w:val="0"/>
                      </w:rPr>
                      <w:t xml:space="preserve">. IMP stock provision will be dependent on the IMP. Simvastatin and baricitinib will be supplied from hospital stock. As interventions are added to the trial, the detail of the IMP supply </w:t>
                    </w:r>
                    <w:proofErr w:type="gramStart"/>
                    <w:r>
                      <w:rPr>
                        <w:rStyle w:val="Style3"/>
                        <w:rFonts w:cs="Arial"/>
                        <w:b w:val="0"/>
                      </w:rPr>
                      <w:t>is located in</w:t>
                    </w:r>
                    <w:proofErr w:type="gramEnd"/>
                    <w:r>
                      <w:rPr>
                        <w:rStyle w:val="Style3"/>
                        <w:rFonts w:cs="Arial"/>
                        <w:b w:val="0"/>
                      </w:rPr>
                      <w:t xml:space="preserve"> the trial protocol/IMP documentation. </w:t>
                    </w:r>
                  </w:p>
                  <w:p w14:paraId="646B9115" w14:textId="77777777" w:rsidR="006B6A04" w:rsidRPr="005429CB" w:rsidRDefault="006B6A04" w:rsidP="006B6A04">
                    <w:pPr>
                      <w:pStyle w:val="Question"/>
                      <w:spacing w:before="120"/>
                      <w:rPr>
                        <w:rStyle w:val="Style3"/>
                        <w:rFonts w:cs="Arial"/>
                        <w:b w:val="0"/>
                      </w:rPr>
                    </w:pPr>
                  </w:p>
                  <w:p w14:paraId="7AA21C31" w14:textId="1B44C89B" w:rsidR="00BD5682" w:rsidRPr="006B6A04" w:rsidRDefault="006B6A04" w:rsidP="006B6A04">
                    <w:pPr>
                      <w:pStyle w:val="Question"/>
                      <w:spacing w:before="120"/>
                      <w:rPr>
                        <w:rFonts w:cs="Arial"/>
                        <w:b w:val="0"/>
                        <w:color w:val="0000FF"/>
                      </w:rPr>
                    </w:pPr>
                    <w:r w:rsidRPr="005429CB">
                      <w:rPr>
                        <w:rStyle w:val="Style3"/>
                        <w:rFonts w:cs="Arial"/>
                        <w:b w:val="0"/>
                      </w:rPr>
                      <w:t>Each site will receive an on-site monitoring visit</w:t>
                    </w:r>
                    <w:r>
                      <w:rPr>
                        <w:rStyle w:val="Style3"/>
                        <w:rFonts w:cs="Arial"/>
                        <w:b w:val="0"/>
                      </w:rPr>
                      <w:t xml:space="preserve"> (onsite or remote)</w:t>
                    </w:r>
                    <w:r w:rsidRPr="005429CB">
                      <w:rPr>
                        <w:rStyle w:val="Style3"/>
                        <w:rFonts w:cs="Arial"/>
                        <w:b w:val="0"/>
                      </w:rPr>
                      <w:t xml:space="preserve"> at least once a year depending on the level</w:t>
                    </w:r>
                    <w:r>
                      <w:rPr>
                        <w:rStyle w:val="Style3"/>
                        <w:rFonts w:cs="Arial"/>
                        <w:b w:val="0"/>
                      </w:rPr>
                      <w:t xml:space="preserve"> </w:t>
                    </w:r>
                    <w:r w:rsidRPr="005429CB">
                      <w:rPr>
                        <w:rStyle w:val="Style3"/>
                        <w:rFonts w:cs="Arial"/>
                        <w:b w:val="0"/>
                      </w:rPr>
                      <w:t>of recruitment and performance at each site. High recruiters will receive more frequent on-site visits. Each monitoring visit will require the availability of the site team for</w:t>
                    </w:r>
                    <w:r>
                      <w:rPr>
                        <w:rStyle w:val="Style3"/>
                        <w:rFonts w:cs="Arial"/>
                        <w:b w:val="0"/>
                      </w:rPr>
                      <w:t xml:space="preserve"> at least</w:t>
                    </w:r>
                    <w:r w:rsidRPr="005429CB">
                      <w:rPr>
                        <w:rStyle w:val="Style3"/>
                        <w:rFonts w:cs="Arial"/>
                        <w:b w:val="0"/>
                      </w:rPr>
                      <w:t xml:space="preserve"> 1 day.</w:t>
                    </w:r>
                  </w:p>
                </w:sdtContent>
              </w:sdt>
            </w:tc>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lastRenderedPageBreak/>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425563"/>
              </w:rPr>
            </w:sdtEndPr>
            <w:sdtContent>
              <w:sdt>
                <w:sdtPr>
                  <w:rPr>
                    <w:rStyle w:val="Style3"/>
                    <w:rFonts w:cs="Arial"/>
                    <w:b w:val="0"/>
                  </w:rPr>
                  <w:alias w:val="Training Provided"/>
                  <w:tag w:val="Training Provided"/>
                  <w:id w:val="1084653872"/>
                  <w:placeholder>
                    <w:docPart w:val="B2D4B423144C4B1E8083157BF082BE54"/>
                  </w:placeholder>
                </w:sdtPr>
                <w:sdtEndPr>
                  <w:rPr>
                    <w:rStyle w:val="DefaultParagraphFont"/>
                    <w:color w:val="BFBFBF" w:themeColor="background1" w:themeShade="BF"/>
                  </w:rPr>
                </w:sdtEndPr>
                <w:sdtContent>
                  <w:p w14:paraId="52BBD4AA" w14:textId="7AD4B343" w:rsidR="006B6A04" w:rsidRPr="006B6A04" w:rsidRDefault="006B6A04" w:rsidP="006B6A04">
                    <w:pPr>
                      <w:pStyle w:val="Question"/>
                      <w:spacing w:before="120"/>
                      <w:rPr>
                        <w:rFonts w:cs="Arial"/>
                        <w:b w:val="0"/>
                        <w:color w:val="0000FF"/>
                      </w:rPr>
                    </w:pPr>
                    <w:r w:rsidRPr="00316212">
                      <w:rPr>
                        <w:rStyle w:val="Style3"/>
                        <w:rFonts w:cs="Arial"/>
                        <w:b w:val="0"/>
                      </w:rPr>
                      <w:t xml:space="preserve">The </w:t>
                    </w:r>
                    <w:r>
                      <w:rPr>
                        <w:rStyle w:val="Style3"/>
                        <w:rFonts w:cs="Arial"/>
                        <w:b w:val="0"/>
                      </w:rPr>
                      <w:t>PANTHER</w:t>
                    </w:r>
                    <w:r w:rsidRPr="00316212">
                      <w:rPr>
                        <w:rStyle w:val="Style3"/>
                        <w:rFonts w:cs="Arial"/>
                        <w:b w:val="0"/>
                      </w:rPr>
                      <w:t xml:space="preserve"> study team will provide a site initiation visit (SIV) to all sites prior to the site</w:t>
                    </w:r>
                    <w:r>
                      <w:rPr>
                        <w:rStyle w:val="Style3"/>
                        <w:rFonts w:cs="Arial"/>
                        <w:b w:val="0"/>
                      </w:rPr>
                      <w:t xml:space="preserve"> </w:t>
                    </w:r>
                    <w:r w:rsidRPr="00316212">
                      <w:rPr>
                        <w:rStyle w:val="Style3"/>
                        <w:rFonts w:cs="Arial"/>
                        <w:b w:val="0"/>
                      </w:rPr>
                      <w:t>starting recruitment. The PI and Lead Research Nurse will be required to attend this SIV, or</w:t>
                    </w:r>
                    <w:r>
                      <w:rPr>
                        <w:rStyle w:val="Style3"/>
                        <w:rFonts w:cs="Arial"/>
                        <w:b w:val="0"/>
                      </w:rPr>
                      <w:t xml:space="preserve"> </w:t>
                    </w:r>
                    <w:r w:rsidRPr="00316212">
                      <w:rPr>
                        <w:rStyle w:val="Style3"/>
                        <w:rFonts w:cs="Arial"/>
                        <w:b w:val="0"/>
                      </w:rPr>
                      <w:t>for site members who join later the link to the SIV will be available on our website and can</w:t>
                    </w:r>
                    <w:r>
                      <w:rPr>
                        <w:rStyle w:val="Style3"/>
                        <w:rFonts w:cs="Arial"/>
                        <w:b w:val="0"/>
                      </w:rPr>
                      <w:t xml:space="preserve"> </w:t>
                    </w:r>
                    <w:r w:rsidRPr="00316212">
                      <w:rPr>
                        <w:rStyle w:val="Style3"/>
                        <w:rFonts w:cs="Arial"/>
                        <w:b w:val="0"/>
                      </w:rPr>
                      <w:t xml:space="preserve">be viewed </w:t>
                    </w:r>
                    <w:proofErr w:type="gramStart"/>
                    <w:r w:rsidRPr="00316212">
                      <w:rPr>
                        <w:rStyle w:val="Style3"/>
                        <w:rFonts w:cs="Arial"/>
                        <w:b w:val="0"/>
                      </w:rPr>
                      <w:t>at a later date</w:t>
                    </w:r>
                    <w:proofErr w:type="gramEnd"/>
                    <w:r w:rsidRPr="00316212">
                      <w:rPr>
                        <w:rStyle w:val="Style3"/>
                        <w:rFonts w:cs="Arial"/>
                        <w:b w:val="0"/>
                      </w:rPr>
                      <w:t xml:space="preserve"> and a training log completed. All site team members will also be</w:t>
                    </w:r>
                    <w:r>
                      <w:rPr>
                        <w:rStyle w:val="Style3"/>
                        <w:rFonts w:cs="Arial"/>
                        <w:b w:val="0"/>
                      </w:rPr>
                      <w:t xml:space="preserve"> </w:t>
                    </w:r>
                    <w:r w:rsidRPr="00316212">
                      <w:rPr>
                        <w:rStyle w:val="Style3"/>
                        <w:rFonts w:cs="Arial"/>
                        <w:b w:val="0"/>
                      </w:rPr>
                      <w:t xml:space="preserve">required to complete database training for the </w:t>
                    </w:r>
                    <w:proofErr w:type="spellStart"/>
                    <w:r w:rsidRPr="00316212">
                      <w:rPr>
                        <w:rStyle w:val="Style3"/>
                        <w:rFonts w:cs="Arial"/>
                        <w:b w:val="0"/>
                      </w:rPr>
                      <w:t>OpenClinica</w:t>
                    </w:r>
                    <w:proofErr w:type="spellEnd"/>
                    <w:r w:rsidRPr="00316212">
                      <w:rPr>
                        <w:rStyle w:val="Style3"/>
                        <w:rFonts w:cs="Arial"/>
                        <w:b w:val="0"/>
                      </w:rPr>
                      <w:t xml:space="preserve"> database before access to the</w:t>
                    </w:r>
                    <w:r>
                      <w:rPr>
                        <w:rStyle w:val="Style3"/>
                        <w:rFonts w:cs="Arial"/>
                        <w:b w:val="0"/>
                      </w:rPr>
                      <w:t xml:space="preserve"> </w:t>
                    </w:r>
                    <w:r w:rsidRPr="00316212">
                      <w:rPr>
                        <w:rStyle w:val="Style3"/>
                        <w:rFonts w:cs="Arial"/>
                        <w:b w:val="0"/>
                      </w:rPr>
                      <w:t>live database will be granted. GCP training and certification is required for all site team</w:t>
                    </w:r>
                    <w:r>
                      <w:rPr>
                        <w:rStyle w:val="Style3"/>
                        <w:rFonts w:cs="Arial"/>
                        <w:b w:val="0"/>
                      </w:rPr>
                      <w:t xml:space="preserve"> </w:t>
                    </w:r>
                    <w:r w:rsidRPr="00316212">
                      <w:rPr>
                        <w:rStyle w:val="Style3"/>
                        <w:rFonts w:cs="Arial"/>
                        <w:b w:val="0"/>
                      </w:rPr>
                      <w:t>members who are listed on the delegation log.</w:t>
                    </w:r>
                    <w:r>
                      <w:rPr>
                        <w:rStyle w:val="Style3"/>
                        <w:rFonts w:cs="Arial"/>
                        <w:b w:val="0"/>
                      </w:rPr>
                      <w:t xml:space="preserve"> Online training will be provided by the site team who will be managing the </w:t>
                    </w:r>
                    <w:proofErr w:type="spellStart"/>
                    <w:r>
                      <w:rPr>
                        <w:rStyle w:val="Style3"/>
                        <w:rFonts w:cs="Arial"/>
                        <w:b w:val="0"/>
                      </w:rPr>
                      <w:t>eISF</w:t>
                    </w:r>
                    <w:proofErr w:type="spellEnd"/>
                    <w:r>
                      <w:rPr>
                        <w:rStyle w:val="Style3"/>
                        <w:rFonts w:cs="Arial"/>
                        <w:b w:val="0"/>
                      </w:rPr>
                      <w:t>.</w:t>
                    </w:r>
                  </w:p>
                </w:sdtContent>
              </w:sdt>
              <w:p w14:paraId="27B5F7F9" w14:textId="0ADA50B5" w:rsidR="00BD5682" w:rsidRPr="00E86CE0" w:rsidRDefault="00E949ED" w:rsidP="005056C8">
                <w:pPr>
                  <w:pStyle w:val="Question"/>
                  <w:spacing w:before="120"/>
                  <w:rPr>
                    <w:rStyle w:val="Style1"/>
                    <w:rFonts w:cs="Arial"/>
                    <w:b/>
                  </w:rPr>
                </w:pPr>
              </w:p>
            </w:sdtContent>
          </w:sdt>
        </w:tc>
      </w:tr>
      <w:tr w:rsidR="00BD5682" w:rsidRPr="005056C8" w14:paraId="76B9580B" w14:textId="77777777" w:rsidTr="00D72DB6">
        <w:tc>
          <w:tcPr>
            <w:tcW w:w="10060" w:type="dxa"/>
          </w:tcPr>
          <w:p w14:paraId="38357AEB" w14:textId="380318D3"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1" w:history="1">
              <w:r w:rsidR="00395F70">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2" w:history="1">
              <w:proofErr w:type="spellStart"/>
              <w:r w:rsidR="00395F70">
                <w:rPr>
                  <w:rStyle w:val="Hyperlink"/>
                  <w:rFonts w:cs="Arial"/>
                  <w:szCs w:val="24"/>
                </w:rPr>
                <w:t>Transcelerate</w:t>
              </w:r>
              <w:proofErr w:type="spellEnd"/>
              <w:r w:rsidR="00395F70">
                <w:rPr>
                  <w:rStyle w:val="Hyperlink"/>
                  <w:rFonts w:cs="Arial"/>
                  <w:szCs w:val="24"/>
                </w:rPr>
                <w:t xml:space="preserv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425563"/>
              </w:rPr>
            </w:sdtEndPr>
            <w:sdtContent>
              <w:p w14:paraId="3F73938F" w14:textId="21E0B9F7" w:rsidR="00BD5682" w:rsidRPr="00E86CE0" w:rsidRDefault="006B6A04" w:rsidP="005056C8">
                <w:pPr>
                  <w:pStyle w:val="Question"/>
                  <w:spacing w:before="120"/>
                  <w:rPr>
                    <w:rFonts w:cs="Arial"/>
                    <w:b w:val="0"/>
                    <w:color w:val="4F81BD" w:themeColor="accent1"/>
                  </w:rPr>
                </w:pPr>
                <w:r w:rsidRPr="006B6A04">
                  <w:rPr>
                    <w:rStyle w:val="Style3"/>
                    <w:rFonts w:cs="Arial"/>
                    <w:b w:val="0"/>
                  </w:rPr>
                  <w:t xml:space="preserve">Site team members will be expected to be GCP trained, and we will accept UK nationally recognised GCP training, training recognised on the </w:t>
                </w:r>
                <w:proofErr w:type="spellStart"/>
                <w:r w:rsidRPr="006B6A04">
                  <w:rPr>
                    <w:rStyle w:val="Style3"/>
                    <w:rFonts w:cs="Arial"/>
                    <w:b w:val="0"/>
                  </w:rPr>
                  <w:t>Transcelerate</w:t>
                </w:r>
                <w:proofErr w:type="spellEnd"/>
                <w:r w:rsidRPr="006B6A04">
                  <w:rPr>
                    <w:rStyle w:val="Style3"/>
                    <w:rFonts w:cs="Arial"/>
                    <w:b w:val="0"/>
                  </w:rPr>
                  <w:t xml:space="preserve"> mutual recognition scheme</w:t>
                </w:r>
              </w:p>
            </w:sdtContent>
          </w:sdt>
        </w:tc>
      </w:tr>
      <w:tr w:rsidR="00651AF0" w:rsidRPr="005056C8" w14:paraId="490217B2" w14:textId="77777777" w:rsidTr="00D72DB6">
        <w:tc>
          <w:tcPr>
            <w:tcW w:w="10060" w:type="dxa"/>
          </w:tcPr>
          <w:p w14:paraId="5F688D50" w14:textId="430A7CCB"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0D2DE7" w:rsidRPr="000D2DE7">
              <w:rPr>
                <w:rFonts w:eastAsiaTheme="minorEastAsia" w:cs="Arial"/>
                <w:b w:val="0"/>
                <w:szCs w:val="24"/>
                <w:lang w:eastAsia="en-GB"/>
              </w:rPr>
              <w:t>Participating NHS / HSC Organisation</w:t>
            </w:r>
            <w:r w:rsidR="000D2DE7">
              <w:rPr>
                <w:rFonts w:eastAsiaTheme="minorEastAsia" w:cs="Arial"/>
                <w:b w:val="0"/>
                <w:szCs w:val="24"/>
                <w:lang w:eastAsia="en-GB"/>
              </w:rPr>
              <w:t xml:space="preserve"> </w:t>
            </w:r>
            <w:r w:rsidR="003A4BC5" w:rsidRPr="005056C8">
              <w:rPr>
                <w:rFonts w:eastAsiaTheme="minorEastAsia" w:cs="Arial"/>
                <w:b w:val="0"/>
                <w:szCs w:val="24"/>
                <w:lang w:eastAsia="en-GB"/>
              </w:rPr>
              <w:t xml:space="preserve">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sdt>
              <w:sdtPr>
                <w:rPr>
                  <w:rStyle w:val="Style3"/>
                  <w:rFonts w:cs="Arial"/>
                </w:rPr>
                <w:alias w:val="Detail funding/resources/equipment"/>
                <w:tag w:val="Detail funding/resources/equipment"/>
                <w:id w:val="351546583"/>
                <w:placeholder>
                  <w:docPart w:val="ED4B32DF20FD46D597B1D7E2D53694F1"/>
                </w:placeholder>
              </w:sdtPr>
              <w:sdtEndPr>
                <w:rPr>
                  <w:rStyle w:val="DefaultParagraphFont"/>
                  <w:rFonts w:eastAsiaTheme="minorEastAsia"/>
                  <w:b w:val="0"/>
                  <w:color w:val="000000" w:themeColor="text1"/>
                  <w:lang w:eastAsia="en-GB"/>
                </w:rPr>
              </w:sdtEndPr>
              <w:sdtContent>
                <w:tc>
                  <w:tcPr>
                    <w:tcW w:w="10060" w:type="dxa"/>
                  </w:tcPr>
                  <w:p w14:paraId="3ADB7F5B" w14:textId="77777777" w:rsidR="006B6A04" w:rsidRDefault="006B6A04" w:rsidP="006B6A04">
                    <w:pPr>
                      <w:pStyle w:val="Question"/>
                      <w:spacing w:before="120"/>
                      <w:rPr>
                        <w:rStyle w:val="Style3"/>
                        <w:rFonts w:cs="Arial"/>
                        <w:b w:val="0"/>
                        <w:bCs/>
                      </w:rPr>
                    </w:pPr>
                    <w:r w:rsidRPr="00CB3CF7">
                      <w:rPr>
                        <w:rStyle w:val="Style3"/>
                        <w:rFonts w:cs="Arial"/>
                        <w:b w:val="0"/>
                        <w:bCs/>
                      </w:rPr>
                      <w:t>Per patient fee £2</w:t>
                    </w:r>
                    <w:r>
                      <w:rPr>
                        <w:rStyle w:val="Style3"/>
                        <w:rFonts w:cs="Arial"/>
                        <w:b w:val="0"/>
                        <w:bCs/>
                      </w:rPr>
                      <w:t>7</w:t>
                    </w:r>
                    <w:r w:rsidRPr="000413F7">
                      <w:rPr>
                        <w:rStyle w:val="Style3"/>
                        <w:rFonts w:cs="Arial"/>
                        <w:b w:val="0"/>
                      </w:rPr>
                      <w:t>9</w:t>
                    </w:r>
                  </w:p>
                  <w:p w14:paraId="7053D523" w14:textId="11B199E8" w:rsidR="00C875BD" w:rsidRPr="005056C8" w:rsidRDefault="006B6A04" w:rsidP="006B6A04">
                    <w:pPr>
                      <w:pStyle w:val="Question"/>
                      <w:spacing w:before="120"/>
                      <w:rPr>
                        <w:rFonts w:eastAsiaTheme="minorEastAsia" w:cs="Arial"/>
                        <w:b w:val="0"/>
                        <w:szCs w:val="24"/>
                        <w:lang w:eastAsia="en-GB"/>
                      </w:rPr>
                    </w:pPr>
                    <w:r>
                      <w:rPr>
                        <w:rFonts w:eastAsiaTheme="minorEastAsia" w:cs="Arial"/>
                        <w:b w:val="0"/>
                        <w:bCs/>
                        <w:szCs w:val="24"/>
                        <w:lang w:eastAsia="en-GB"/>
                      </w:rPr>
                      <w:t>A</w:t>
                    </w:r>
                    <w:r>
                      <w:rPr>
                        <w:rFonts w:eastAsiaTheme="minorEastAsia"/>
                        <w:b w:val="0"/>
                        <w:bCs/>
                        <w:szCs w:val="24"/>
                        <w:lang w:eastAsia="en-GB"/>
                      </w:rPr>
                      <w:t>ll study sample collection kits and storage boxes will be provided.</w:t>
                    </w:r>
                  </w:p>
                </w:tc>
              </w:sdtContent>
            </w:sdt>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52B0FF43" w:rsidR="00B94160" w:rsidRPr="005056C8" w:rsidRDefault="00B94160" w:rsidP="00B94160">
            <w:pPr>
              <w:pStyle w:val="Default"/>
              <w:spacing w:before="120"/>
              <w:rPr>
                <w:b/>
              </w:rPr>
            </w:pPr>
            <w:bookmarkStart w:id="6" w:name="_Finance_Schedule"/>
            <w:bookmarkEnd w:id="6"/>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3" w:history="1">
              <w:r w:rsidRPr="005056C8">
                <w:rPr>
                  <w:rStyle w:val="Hyperlink"/>
                  <w:b/>
                </w:rPr>
                <w:t xml:space="preserve">UK Policy Framework for </w:t>
              </w:r>
              <w:r w:rsidR="004A20B8">
                <w:rPr>
                  <w:rStyle w:val="Hyperlink"/>
                  <w:b/>
                </w:rPr>
                <w:t>Health</w:t>
              </w:r>
              <w:r w:rsidRPr="005056C8">
                <w:rPr>
                  <w:rStyle w:val="Hyperlink"/>
                  <w:b/>
                </w:rPr>
                <w:t xml:space="preserve"> and Social Car</w:t>
              </w:r>
              <w:r w:rsidR="004A20B8">
                <w:rPr>
                  <w:rStyle w:val="Hyperlink"/>
                  <w:b/>
                </w:rPr>
                <w:t>e Research</w:t>
              </w:r>
            </w:hyperlink>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77777777" w:rsidR="00B94160" w:rsidRPr="00B7072A" w:rsidRDefault="00B94160" w:rsidP="00B94160">
                <w:pPr>
                  <w:rPr>
                    <w:rFonts w:eastAsia="Times New Roman" w:cs="Arial"/>
                    <w:szCs w:val="24"/>
                    <w:lang w:eastAsia="en-GB"/>
                  </w:rPr>
                </w:pPr>
                <w:r w:rsidRPr="00E86CE0">
                  <w:rPr>
                    <w:rStyle w:val="PlaceholderText"/>
                    <w:color w:val="425563"/>
                  </w:rPr>
                  <w:t>Select from drop down</w:t>
                </w:r>
              </w:p>
            </w:tc>
          </w:sdtContent>
        </w:sdt>
      </w:tr>
      <w:tr w:rsidR="00B94160" w:rsidRPr="005056C8" w14:paraId="4EA7D258" w14:textId="77777777" w:rsidTr="00B94160">
        <w:tc>
          <w:tcPr>
            <w:tcW w:w="8500" w:type="dxa"/>
          </w:tcPr>
          <w:p w14:paraId="2B4ED1EE" w14:textId="21DDD82C"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w:t>
            </w:r>
            <w:r w:rsidR="000D2DE7">
              <w:rPr>
                <w:b/>
              </w:rPr>
              <w:t>P</w:t>
            </w:r>
            <w:r w:rsidRPr="005056C8">
              <w:rPr>
                <w:b/>
              </w:rPr>
              <w:t xml:space="preserve">rincipal </w:t>
            </w:r>
            <w:r w:rsidR="000D2DE7">
              <w:rPr>
                <w:b/>
              </w:rPr>
              <w:t>I</w:t>
            </w:r>
            <w:r w:rsidRPr="005056C8">
              <w:rPr>
                <w:b/>
              </w:rPr>
              <w:t>nvestigator.</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77777777" w:rsidR="00B94160" w:rsidRPr="005056C8" w:rsidRDefault="00B94160" w:rsidP="00B94160">
                <w:pPr>
                  <w:rPr>
                    <w:rFonts w:eastAsia="MS Gothic" w:cs="Arial"/>
                    <w:szCs w:val="24"/>
                  </w:rPr>
                </w:pPr>
                <w:r w:rsidRPr="00E86CE0">
                  <w:rPr>
                    <w:rStyle w:val="PlaceholderText"/>
                    <w:rFonts w:cs="Arial"/>
                    <w:color w:val="425563"/>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E86CE0">
                  <w:rPr>
                    <w:rStyle w:val="PlaceholderText"/>
                    <w:rFonts w:cs="Arial"/>
                    <w:color w:val="425563"/>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337620">
        <w:tc>
          <w:tcPr>
            <w:tcW w:w="10031" w:type="dxa"/>
            <w:gridSpan w:val="2"/>
          </w:tcPr>
          <w:p w14:paraId="6F70B0EF" w14:textId="77777777" w:rsidR="00B85665" w:rsidRPr="005056C8" w:rsidRDefault="00B85665" w:rsidP="00337620">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337620">
        <w:tc>
          <w:tcPr>
            <w:tcW w:w="4964" w:type="dxa"/>
          </w:tcPr>
          <w:p w14:paraId="3BF21E99" w14:textId="77777777" w:rsidR="00B85665" w:rsidRPr="005056C8" w:rsidRDefault="00B85665" w:rsidP="00337620">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2FB66429" w:rsidR="00B85665" w:rsidRPr="005056C8" w:rsidRDefault="00DA4671" w:rsidP="00337620">
                <w:pPr>
                  <w:spacing w:before="120"/>
                  <w:rPr>
                    <w:rFonts w:cs="Arial"/>
                    <w:b/>
                    <w:szCs w:val="24"/>
                  </w:rPr>
                </w:pPr>
                <w:r>
                  <w:rPr>
                    <w:rStyle w:val="Style3"/>
                    <w:rFonts w:cs="Arial"/>
                    <w:szCs w:val="24"/>
                  </w:rPr>
                  <w:t>Ruth Nicholson</w:t>
                </w:r>
              </w:p>
            </w:tc>
          </w:sdtContent>
        </w:sdt>
      </w:tr>
      <w:tr w:rsidR="00B85665" w:rsidRPr="005056C8" w14:paraId="206453E2" w14:textId="77777777" w:rsidTr="00337620">
        <w:tc>
          <w:tcPr>
            <w:tcW w:w="4964" w:type="dxa"/>
          </w:tcPr>
          <w:p w14:paraId="311F4E98" w14:textId="77777777" w:rsidR="00B85665" w:rsidRPr="005056C8" w:rsidRDefault="00B85665" w:rsidP="00337620">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70E45448" w:rsidR="00B85665" w:rsidRPr="005056C8" w:rsidRDefault="00DA4671" w:rsidP="00337620">
                <w:pPr>
                  <w:spacing w:before="120"/>
                  <w:rPr>
                    <w:rFonts w:cs="Arial"/>
                    <w:b/>
                    <w:szCs w:val="24"/>
                  </w:rPr>
                </w:pPr>
                <w:r>
                  <w:rPr>
                    <w:rStyle w:val="Style3"/>
                    <w:rFonts w:cs="Arial"/>
                    <w:szCs w:val="24"/>
                  </w:rPr>
                  <w:t>Head of Research Governance and Integrity</w:t>
                </w:r>
              </w:p>
            </w:tc>
          </w:sdtContent>
        </w:sdt>
      </w:tr>
      <w:tr w:rsidR="00B85665" w:rsidRPr="005056C8" w14:paraId="1D2890CE" w14:textId="77777777" w:rsidTr="00337620">
        <w:tc>
          <w:tcPr>
            <w:tcW w:w="4964" w:type="dxa"/>
          </w:tcPr>
          <w:p w14:paraId="43F2C936" w14:textId="77777777" w:rsidR="00B85665" w:rsidRPr="005056C8" w:rsidRDefault="00B85665" w:rsidP="00337620">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45C97275" w:rsidR="00B85665" w:rsidRPr="005056C8" w:rsidRDefault="00DA4671" w:rsidP="00337620">
                <w:pPr>
                  <w:spacing w:before="120"/>
                  <w:rPr>
                    <w:rFonts w:cs="Arial"/>
                    <w:b/>
                    <w:szCs w:val="24"/>
                  </w:rPr>
                </w:pPr>
                <w:r>
                  <w:rPr>
                    <w:rStyle w:val="Style3"/>
                    <w:rFonts w:cs="Arial"/>
                    <w:szCs w:val="24"/>
                  </w:rPr>
                  <w:t>Imperial College London</w:t>
                </w:r>
              </w:p>
            </w:tc>
          </w:sdtContent>
        </w:sdt>
      </w:tr>
      <w:tr w:rsidR="00B85665" w:rsidRPr="005056C8" w14:paraId="55E38B40" w14:textId="77777777" w:rsidTr="00337620">
        <w:tc>
          <w:tcPr>
            <w:tcW w:w="4964" w:type="dxa"/>
          </w:tcPr>
          <w:p w14:paraId="38480381" w14:textId="77777777" w:rsidR="00B85665" w:rsidRPr="005056C8" w:rsidRDefault="00B85665" w:rsidP="00337620">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date w:fullDate="2025-03-24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090A08E5" w:rsidR="00B85665" w:rsidRPr="005056C8" w:rsidRDefault="00DA4671" w:rsidP="00337620">
                <w:pPr>
                  <w:spacing w:before="120"/>
                  <w:rPr>
                    <w:rFonts w:cs="Arial"/>
                    <w:b/>
                    <w:szCs w:val="24"/>
                  </w:rPr>
                </w:pPr>
                <w:r>
                  <w:rPr>
                    <w:rStyle w:val="Style3"/>
                    <w:rFonts w:cs="Arial"/>
                    <w:szCs w:val="24"/>
                  </w:rPr>
                  <w:t>24 March 2025</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089D0FDE" w:rsidR="00D322FA" w:rsidRPr="005056C8" w:rsidRDefault="002158AA" w:rsidP="005056C8">
      <w:pPr>
        <w:pStyle w:val="Heading2"/>
        <w:spacing w:line="240" w:lineRule="auto"/>
        <w:rPr>
          <w:rFonts w:cs="Arial"/>
        </w:rPr>
      </w:pPr>
      <w:r w:rsidRPr="005056C8">
        <w:rPr>
          <w:rFonts w:cs="Arial"/>
        </w:rPr>
        <w:lastRenderedPageBreak/>
        <w:t>Appendices</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7"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7"/>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0C767F35" w:rsidR="00E71808" w:rsidRPr="005056C8" w:rsidRDefault="00E71808" w:rsidP="005056C8">
      <w:pPr>
        <w:spacing w:line="240" w:lineRule="auto"/>
        <w:rPr>
          <w:rFonts w:cs="Arial"/>
        </w:rPr>
      </w:pPr>
      <w:r w:rsidRPr="005056C8">
        <w:rPr>
          <w:rFonts w:cs="Arial"/>
        </w:rPr>
        <w:t xml:space="preserve">Appendix 2: </w:t>
      </w:r>
      <w:r w:rsidR="006D400B">
        <w:rPr>
          <w:rFonts w:cs="Arial"/>
        </w:rPr>
        <w:t>Study Set Up Arrangements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567D1AB6" w:rsidR="007E15DA" w:rsidRPr="005056C8" w:rsidRDefault="007E15DA" w:rsidP="005056C8">
      <w:pPr>
        <w:spacing w:line="240" w:lineRule="auto"/>
        <w:rPr>
          <w:rFonts w:cs="Arial"/>
          <w:b/>
          <w:color w:val="000000"/>
          <w:szCs w:val="24"/>
        </w:rPr>
      </w:pPr>
      <w:r w:rsidRPr="005056C8">
        <w:rPr>
          <w:rFonts w:cs="Arial"/>
          <w:b/>
          <w:color w:val="000000"/>
          <w:szCs w:val="24"/>
        </w:rPr>
        <w:t xml:space="preserve">The </w:t>
      </w:r>
      <w:r w:rsidR="008846F2">
        <w:rPr>
          <w:rFonts w:cs="Arial"/>
          <w:b/>
          <w:color w:val="000000"/>
          <w:szCs w:val="24"/>
        </w:rPr>
        <w:t>S</w:t>
      </w:r>
      <w:r w:rsidRPr="005056C8">
        <w:rPr>
          <w:rFonts w:cs="Arial"/>
          <w:b/>
          <w:color w:val="000000"/>
          <w:szCs w:val="24"/>
        </w:rPr>
        <w:t xml:space="preserve">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 xml:space="preserve">greement (“Agreement”) between itself and the </w:t>
      </w:r>
      <w:r w:rsidR="008846F2">
        <w:rPr>
          <w:rFonts w:cs="Arial"/>
          <w:b/>
          <w:color w:val="000000"/>
          <w:szCs w:val="24"/>
        </w:rPr>
        <w:t>P</w:t>
      </w:r>
      <w:r w:rsidRPr="005056C8">
        <w:rPr>
          <w:rFonts w:cs="Arial"/>
          <w:b/>
          <w:color w:val="000000"/>
          <w:szCs w:val="24"/>
        </w:rPr>
        <w:t xml:space="preserve">articipating NHS / HSC </w:t>
      </w:r>
      <w:r w:rsidR="008846F2">
        <w:rPr>
          <w:rFonts w:cs="Arial"/>
          <w:b/>
          <w:color w:val="000000"/>
          <w:szCs w:val="24"/>
        </w:rPr>
        <w:t>O</w:t>
      </w:r>
      <w:r w:rsidRPr="005056C8">
        <w:rPr>
          <w:rFonts w:cs="Arial"/>
          <w:b/>
          <w:color w:val="000000"/>
          <w:szCs w:val="24"/>
        </w:rPr>
        <w:t xml:space="preserve">rganisation, the questions that appear at the top of each subsequent </w:t>
      </w:r>
      <w:r w:rsidR="008846F2">
        <w:rPr>
          <w:rFonts w:cs="Arial"/>
          <w:b/>
          <w:color w:val="000000"/>
          <w:szCs w:val="24"/>
        </w:rPr>
        <w:t>A</w:t>
      </w:r>
      <w:r w:rsidRPr="005056C8">
        <w:rPr>
          <w:rFonts w:cs="Arial"/>
          <w:b/>
          <w:color w:val="000000"/>
          <w:szCs w:val="24"/>
        </w:rPr>
        <w:t>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1876AC8F"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 xml:space="preserve">greement between itself and the </w:t>
            </w:r>
            <w:r w:rsidR="00281407">
              <w:rPr>
                <w:rFonts w:cs="Arial"/>
                <w:b/>
              </w:rPr>
              <w:t>P</w:t>
            </w:r>
            <w:r w:rsidR="002158AA" w:rsidRPr="005056C8">
              <w:rPr>
                <w:rFonts w:cs="Arial"/>
                <w:b/>
              </w:rPr>
              <w:t>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425563"/>
              </w:rPr>
            </w:sdtEndPr>
            <w:sdtContent>
              <w:p w14:paraId="6450BB09" w14:textId="6142ACAB" w:rsidR="003F32D3" w:rsidRPr="00E86CE0" w:rsidRDefault="00E949ED" w:rsidP="005056C8">
                <w:pPr>
                  <w:spacing w:before="120"/>
                  <w:rPr>
                    <w:rStyle w:val="EditablefieldChar"/>
                    <w:rFonts w:cs="Arial"/>
                    <w:color w:val="BFBFBF" w:themeColor="background1" w:themeShade="BF"/>
                  </w:rPr>
                </w:pPr>
                <w:r>
                  <w:rPr>
                    <w:rStyle w:val="Style3"/>
                    <w:rFonts w:cs="Arial"/>
                  </w:rPr>
                  <w:t>Separate site agreement provided</w:t>
                </w:r>
              </w:p>
            </w:sdtContent>
          </w:sdt>
        </w:tc>
      </w:tr>
      <w:tr w:rsidR="00051DEE" w:rsidRPr="005056C8" w14:paraId="10FDAC88" w14:textId="77777777" w:rsidTr="00051DEE">
        <w:tc>
          <w:tcPr>
            <w:tcW w:w="10031" w:type="dxa"/>
            <w:gridSpan w:val="2"/>
            <w:tcBorders>
              <w:top w:val="nil"/>
            </w:tcBorders>
          </w:tcPr>
          <w:p w14:paraId="6D34BE3B" w14:textId="240DD001"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w:t>
            </w:r>
            <w:r w:rsidR="00281407">
              <w:rPr>
                <w:rFonts w:cs="Arial"/>
              </w:rPr>
              <w:t>P</w:t>
            </w:r>
            <w:r w:rsidRPr="005056C8">
              <w:rPr>
                <w:rFonts w:cs="Arial"/>
              </w:rPr>
              <w:t>articipating NHS</w:t>
            </w:r>
            <w:r w:rsidR="00265347" w:rsidRPr="005056C8">
              <w:rPr>
                <w:rFonts w:cs="Arial"/>
              </w:rPr>
              <w:t xml:space="preserve"> / HSC</w:t>
            </w:r>
            <w:r w:rsidRPr="005056C8">
              <w:rPr>
                <w:rFonts w:cs="Arial"/>
              </w:rPr>
              <w:t xml:space="preserve"> </w:t>
            </w:r>
            <w:r w:rsidR="00281407">
              <w:rPr>
                <w:rFonts w:cs="Arial"/>
              </w:rPr>
              <w:t>O</w:t>
            </w:r>
            <w:r w:rsidRPr="005056C8">
              <w:rPr>
                <w:rFonts w:cs="Arial"/>
              </w:rPr>
              <w:t>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14:paraId="1B72C330" w14:textId="77777777" w:rsidR="00265347" w:rsidRPr="005056C8" w:rsidRDefault="00265347" w:rsidP="005056C8">
            <w:pPr>
              <w:rPr>
                <w:rFonts w:cs="Arial"/>
              </w:rPr>
            </w:pPr>
          </w:p>
          <w:p w14:paraId="1CB6D5B1" w14:textId="1A7D2482"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w:t>
            </w:r>
            <w:r w:rsidR="00C631A4">
              <w:rPr>
                <w:rStyle w:val="EditablefieldChar"/>
                <w:rFonts w:cs="Arial"/>
                <w:color w:val="auto"/>
              </w:rPr>
              <w:t>P</w:t>
            </w:r>
            <w:r w:rsidRPr="005056C8">
              <w:rPr>
                <w:rStyle w:val="EditablefieldChar"/>
                <w:rFonts w:cs="Arial"/>
                <w:color w:val="auto"/>
              </w:rPr>
              <w:t>articipating NHS</w:t>
            </w:r>
            <w:r w:rsidR="00A369A5">
              <w:rPr>
                <w:rStyle w:val="EditablefieldChar"/>
                <w:rFonts w:cs="Arial"/>
                <w:color w:val="auto"/>
              </w:rPr>
              <w:t xml:space="preserve"> /</w:t>
            </w:r>
            <w:r w:rsidR="00A369A5">
              <w:rPr>
                <w:rStyle w:val="EditablefieldChar"/>
              </w:rPr>
              <w:t xml:space="preserve"> HSC</w:t>
            </w:r>
            <w:r w:rsidRPr="005056C8">
              <w:rPr>
                <w:rStyle w:val="EditablefieldChar"/>
                <w:rFonts w:cs="Arial"/>
                <w:color w:val="auto"/>
              </w:rPr>
              <w:t xml:space="preserve"> </w:t>
            </w:r>
            <w:r w:rsidR="00C631A4">
              <w:rPr>
                <w:rStyle w:val="EditablefieldChar"/>
                <w:rFonts w:cs="Arial"/>
                <w:color w:val="auto"/>
              </w:rPr>
              <w:t>O</w:t>
            </w:r>
            <w:r w:rsidRPr="005056C8">
              <w:rPr>
                <w:rStyle w:val="EditablefieldChar"/>
                <w:rFonts w:cs="Arial"/>
                <w:color w:val="auto"/>
              </w:rPr>
              <w:t xml:space="preserve">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w:t>
            </w:r>
          </w:p>
          <w:p w14:paraId="2D30A531" w14:textId="77777777" w:rsidR="00265347" w:rsidRPr="005056C8" w:rsidRDefault="00265347" w:rsidP="005056C8">
            <w:pPr>
              <w:rPr>
                <w:rStyle w:val="EditablefieldChar"/>
                <w:rFonts w:cs="Arial"/>
                <w:color w:val="auto"/>
              </w:rPr>
            </w:pPr>
          </w:p>
          <w:p w14:paraId="3E3E23FD" w14:textId="4A4230E3"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w:t>
            </w:r>
            <w:r w:rsidR="00FB09C1">
              <w:rPr>
                <w:rStyle w:val="EditablefieldChar"/>
                <w:rFonts w:cs="Arial"/>
                <w:color w:val="auto"/>
              </w:rPr>
              <w:t>A</w:t>
            </w:r>
            <w:r w:rsidRPr="005056C8">
              <w:rPr>
                <w:rStyle w:val="EditablefieldChar"/>
                <w:rFonts w:cs="Arial"/>
                <w:color w:val="auto"/>
              </w:rPr>
              <w:t xml:space="preserve">ppendix to indicate </w:t>
            </w:r>
            <w:proofErr w:type="gramStart"/>
            <w:r w:rsidRPr="005056C8">
              <w:rPr>
                <w:rStyle w:val="EditablefieldChar"/>
                <w:rFonts w:cs="Arial"/>
                <w:color w:val="auto"/>
              </w:rPr>
              <w:t>whether or not</w:t>
            </w:r>
            <w:proofErr w:type="gramEnd"/>
            <w:r w:rsidRPr="005056C8">
              <w:rPr>
                <w:rStyle w:val="EditablefieldChar"/>
                <w:rFonts w:cs="Arial"/>
                <w:color w:val="auto"/>
              </w:rPr>
              <w:t xml:space="preserve"> that </w:t>
            </w:r>
            <w:r w:rsidR="00FB09C1">
              <w:rPr>
                <w:rStyle w:val="EditablefieldChar"/>
                <w:rFonts w:cs="Arial"/>
                <w:color w:val="auto"/>
              </w:rPr>
              <w:t>A</w:t>
            </w:r>
            <w:r w:rsidRPr="005056C8">
              <w:rPr>
                <w:rStyle w:val="EditablefieldChar"/>
                <w:rFonts w:cs="Arial"/>
                <w:color w:val="auto"/>
              </w:rPr>
              <w:t xml:space="preserve">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37326D3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744F52">
              <w:rPr>
                <w:rStyle w:val="EditablefieldChar"/>
                <w:rFonts w:cs="Arial"/>
                <w:color w:val="auto"/>
              </w:rPr>
              <w:t>(</w:t>
            </w:r>
            <w:r w:rsidRPr="005056C8">
              <w:rPr>
                <w:rStyle w:val="EditablefieldChar"/>
                <w:rFonts w:cs="Arial"/>
                <w:color w:val="auto"/>
              </w:rPr>
              <w:t>s</w:t>
            </w:r>
            <w:r w:rsidR="00744F52">
              <w:rPr>
                <w:rStyle w:val="EditablefieldChar"/>
                <w:rFonts w:cs="Arial"/>
                <w:color w:val="auto"/>
              </w:rPr>
              <w:t>)</w:t>
            </w:r>
            <w:r w:rsidRPr="005056C8">
              <w:rPr>
                <w:rStyle w:val="EditablefieldChar"/>
                <w:rFonts w:cs="Arial"/>
                <w:color w:val="auto"/>
              </w:rPr>
              <w:t xml:space="preserve">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602F1452" w14:textId="02C55000" w:rsidR="00D173C3" w:rsidRPr="00B95B7B" w:rsidRDefault="00D173C3" w:rsidP="00734CC7">
      <w:pPr>
        <w:pStyle w:val="Clauseheading1"/>
      </w:pPr>
      <w:r w:rsidRPr="00B95B7B">
        <w:t>Definitions</w:t>
      </w:r>
    </w:p>
    <w:p w14:paraId="214A7954" w14:textId="7549AED1" w:rsidR="00D173C3" w:rsidRPr="00841407" w:rsidRDefault="00D173C3" w:rsidP="00DB1367">
      <w:pPr>
        <w:pStyle w:val="ClauseL1"/>
        <w:numPr>
          <w:ilvl w:val="1"/>
          <w:numId w:val="17"/>
        </w:numPr>
      </w:pPr>
      <w:r w:rsidRPr="00841407">
        <w:t>In this Agreement the following words shall have the following meanings:</w:t>
      </w:r>
    </w:p>
    <w:p w14:paraId="3535B281" w14:textId="1A153EDB" w:rsidR="00BB58EF" w:rsidRPr="00796FE4" w:rsidRDefault="00BB58EF" w:rsidP="00DB1367">
      <w:pPr>
        <w:pStyle w:val="Bullet"/>
        <w:numPr>
          <w:ilvl w:val="0"/>
          <w:numId w:val="7"/>
        </w:numPr>
        <w:ind w:left="924" w:hanging="357"/>
      </w:pPr>
      <w:r w:rsidRPr="00DD3341">
        <w:rPr>
          <w:b/>
          <w:bCs/>
        </w:rPr>
        <w:t>Agent(s)</w:t>
      </w:r>
      <w:r>
        <w:br/>
        <w:t>i</w:t>
      </w:r>
      <w:r w:rsidRPr="00796FE4">
        <w:t>ncludes, but shall not be limited to, any person undertaking a function in connection with this Agreement (including the Principal Investigator</w:t>
      </w:r>
      <w:r w:rsidR="00C17008">
        <w:t xml:space="preserve"> or equivalent individual indicated in question 8</w:t>
      </w:r>
      <w:r w:rsidRPr="00796FE4">
        <w:t xml:space="preserve">, any nurse or other health professional), any such person’s principal employer in the event it is not the </w:t>
      </w:r>
      <w:r>
        <w:t>Participating NHS / HSC Organisation</w:t>
      </w:r>
      <w:r w:rsidRPr="00796FE4">
        <w:t xml:space="preserve"> and where such person is providing services to a Party under a contract for services or otherwise (including clinical academics), and</w:t>
      </w:r>
      <w:r w:rsidR="00CA3149">
        <w:t xml:space="preserve"> </w:t>
      </w:r>
      <w:r w:rsidRPr="00796FE4">
        <w:t>/</w:t>
      </w:r>
      <w:r w:rsidR="00CA3149">
        <w:t xml:space="preserve"> </w:t>
      </w:r>
      <w:r w:rsidRPr="00796FE4">
        <w:t>or any contracted third party providing services to a Party under a contract for services or otherwise</w:t>
      </w:r>
      <w:r>
        <w:t>;</w:t>
      </w:r>
    </w:p>
    <w:p w14:paraId="680DD5DA" w14:textId="7675C3C9" w:rsidR="00BB58EF" w:rsidRPr="00796FE4" w:rsidRDefault="00BB58EF" w:rsidP="00DB1367">
      <w:pPr>
        <w:pStyle w:val="Bullet"/>
        <w:numPr>
          <w:ilvl w:val="0"/>
          <w:numId w:val="7"/>
        </w:numPr>
        <w:ind w:left="924" w:hanging="357"/>
      </w:pPr>
      <w:r w:rsidRPr="00DD3341">
        <w:rPr>
          <w:b/>
          <w:bCs/>
        </w:rPr>
        <w:t>Agreement</w:t>
      </w:r>
      <w:r>
        <w:br/>
        <w:t>t</w:t>
      </w:r>
      <w:r w:rsidRPr="00796FE4">
        <w:t xml:space="preserve">his Agreement, </w:t>
      </w:r>
      <w:r w:rsidR="00095E82">
        <w:t>including</w:t>
      </w:r>
      <w:r w:rsidRPr="00796FE4">
        <w:t xml:space="preserve"> the </w:t>
      </w:r>
      <w:r w:rsidR="00095E82">
        <w:t>indicated appendices</w:t>
      </w:r>
      <w:r>
        <w:t>;</w:t>
      </w:r>
    </w:p>
    <w:p w14:paraId="75D207F9" w14:textId="77777777" w:rsidR="00BB58EF" w:rsidRDefault="00BB58EF" w:rsidP="00DB1367">
      <w:pPr>
        <w:pStyle w:val="Bullet"/>
        <w:numPr>
          <w:ilvl w:val="0"/>
          <w:numId w:val="7"/>
        </w:numPr>
        <w:ind w:left="924" w:hanging="357"/>
      </w:pPr>
      <w:r w:rsidRPr="00DD3341">
        <w:rPr>
          <w:b/>
          <w:bCs/>
        </w:rPr>
        <w:lastRenderedPageBreak/>
        <w:t>Background</w:t>
      </w:r>
      <w:r>
        <w:br/>
      </w:r>
      <w:r w:rsidRPr="00796FE4">
        <w:t>Intellectual Property Rights and Know</w:t>
      </w:r>
      <w:r>
        <w:t>-</w:t>
      </w:r>
      <w:r w:rsidRPr="00796FE4">
        <w:t>How that are provided by one Party to the other Party for use in the Study (whether before or after the date of this Agreement) that do not themselves arise from the Study</w:t>
      </w:r>
      <w:r>
        <w:t>;</w:t>
      </w:r>
    </w:p>
    <w:p w14:paraId="0240C5B1" w14:textId="77777777" w:rsidR="00F13760" w:rsidRPr="00796FE4" w:rsidRDefault="00F13760" w:rsidP="00DB1367">
      <w:pPr>
        <w:pStyle w:val="Bullet"/>
        <w:numPr>
          <w:ilvl w:val="0"/>
          <w:numId w:val="7"/>
        </w:numPr>
        <w:ind w:left="924" w:hanging="357"/>
      </w:pPr>
      <w:r w:rsidRPr="00DD3341">
        <w:rPr>
          <w:b/>
          <w:bCs/>
        </w:rPr>
        <w:t>Clinical Data</w:t>
      </w:r>
      <w:r>
        <w:br/>
        <w:t>a</w:t>
      </w:r>
      <w:r w:rsidRPr="00796FE4">
        <w:t xml:space="preserve">ny data which relate to a specific </w:t>
      </w:r>
      <w:r>
        <w:t xml:space="preserve">actual or potential </w:t>
      </w:r>
      <w:r w:rsidRPr="00796FE4">
        <w:t>Participant</w:t>
      </w:r>
      <w:r>
        <w:t>,</w:t>
      </w:r>
      <w:r w:rsidRPr="00796FE4">
        <w:t xml:space="preserve"> which may include, without limitation, medical records, medical imaging data, scans, questionnaires, readouts of individual biomedical or genetic analysis</w:t>
      </w:r>
      <w:r>
        <w:t>;</w:t>
      </w:r>
    </w:p>
    <w:p w14:paraId="5B37B0F5" w14:textId="30DA0405" w:rsidR="00F13760" w:rsidRPr="00796FE4" w:rsidRDefault="00F13760" w:rsidP="00DB1367">
      <w:pPr>
        <w:pStyle w:val="Bullet"/>
        <w:numPr>
          <w:ilvl w:val="0"/>
          <w:numId w:val="7"/>
        </w:numPr>
        <w:ind w:left="924" w:hanging="357"/>
      </w:pPr>
      <w:r w:rsidRPr="00DD3341">
        <w:rPr>
          <w:b/>
          <w:bCs/>
        </w:rPr>
        <w:t>Confidential Information</w:t>
      </w:r>
      <w:r>
        <w:br/>
        <w:t>a</w:t>
      </w:r>
      <w:r w:rsidRPr="00796FE4">
        <w:t>ll information disclosed, (whether in writing, orally or by another means and whether directly or indirectly) by a Party ("</w:t>
      </w:r>
      <w:r w:rsidRPr="00DD3341">
        <w:rPr>
          <w:b/>
          <w:bCs/>
        </w:rPr>
        <w:t>Disclosing Party</w:t>
      </w:r>
      <w:r w:rsidRPr="00796FE4">
        <w:t>") to another Party ("</w:t>
      </w:r>
      <w:r w:rsidRPr="00DD3341">
        <w:rPr>
          <w:b/>
          <w:bCs/>
        </w:rPr>
        <w:t>Receiving Party</w:t>
      </w:r>
      <w:r w:rsidRPr="00796FE4">
        <w:t>") directly relating to the Study including, but not limited to information, the release of which is likely to prejudice the commercial business interests of the Disclosing Party, or which is a trade secret, including Know</w:t>
      </w:r>
      <w:r>
        <w:t>-</w:t>
      </w:r>
      <w:r w:rsidRPr="00796FE4">
        <w:t>How and shall also include any data disclosed which is Personal Data and</w:t>
      </w:r>
      <w:r w:rsidR="004C2DE2">
        <w:t xml:space="preserve"> </w:t>
      </w:r>
      <w:r w:rsidRPr="00796FE4">
        <w:t>/</w:t>
      </w:r>
      <w:r w:rsidR="004C2DE2">
        <w:t xml:space="preserve"> </w:t>
      </w:r>
      <w:r w:rsidRPr="00796FE4">
        <w:t>or special category Personal Data, all as defined in the Data Protection Legislation, and</w:t>
      </w:r>
      <w:r w:rsidR="004C2DE2">
        <w:t xml:space="preserve"> </w:t>
      </w:r>
      <w:r w:rsidRPr="00796FE4">
        <w:t>/</w:t>
      </w:r>
      <w:r w:rsidR="004C2DE2">
        <w:t xml:space="preserve"> </w:t>
      </w:r>
      <w:r w:rsidRPr="00796FE4">
        <w:t>or information that is otherwise confidential patient information</w:t>
      </w:r>
      <w:r>
        <w:t>;</w:t>
      </w:r>
    </w:p>
    <w:p w14:paraId="028C9C69" w14:textId="77777777" w:rsidR="00F13760" w:rsidRDefault="00F13760" w:rsidP="00DB1367">
      <w:pPr>
        <w:pStyle w:val="Bullet"/>
        <w:numPr>
          <w:ilvl w:val="0"/>
          <w:numId w:val="7"/>
        </w:numPr>
        <w:ind w:left="924" w:hanging="357"/>
      </w:pPr>
      <w:r>
        <w:rPr>
          <w:b/>
          <w:bCs/>
        </w:rPr>
        <w:t>Controller</w:t>
      </w:r>
      <w:r>
        <w:br/>
        <w:t xml:space="preserve">shall have the meaning set out in the Data Protection Legislation </w:t>
      </w:r>
      <w:r w:rsidRPr="002C23C6">
        <w:t>(and "Controllership” shall be construed accordingly)</w:t>
      </w:r>
      <w:r>
        <w:t>;</w:t>
      </w:r>
    </w:p>
    <w:p w14:paraId="67592489" w14:textId="51A6F05E" w:rsidR="00F13760" w:rsidRPr="00796FE4" w:rsidRDefault="00F13760" w:rsidP="00DB1367">
      <w:pPr>
        <w:pStyle w:val="Bullet"/>
        <w:numPr>
          <w:ilvl w:val="0"/>
          <w:numId w:val="7"/>
        </w:numPr>
        <w:ind w:left="924" w:hanging="357"/>
      </w:pPr>
      <w:r w:rsidRPr="00DD3341">
        <w:rPr>
          <w:b/>
          <w:bCs/>
        </w:rPr>
        <w:t>Data Protection Legislation</w:t>
      </w:r>
      <w:r>
        <w:br/>
      </w:r>
      <w:r w:rsidRPr="00796FE4">
        <w:t>means the GDPR, the Data Protection Act 2018, the Privacy and Electronic Communications (EC Directive) Regulations 2003, as well as any legally enforceable NHS requirements, Codes of Practice or Guidance issued by the Information Commissioner’s Office, in each case in force from time to time in England, Northern Ireland, Scotland and</w:t>
      </w:r>
      <w:r w:rsidR="00A155F2">
        <w:t xml:space="preserve"> </w:t>
      </w:r>
      <w:r w:rsidRPr="00796FE4">
        <w:t>/</w:t>
      </w:r>
      <w:r w:rsidR="00A155F2">
        <w:t xml:space="preserve"> </w:t>
      </w:r>
      <w:r w:rsidRPr="00796FE4">
        <w:t>or Wales;</w:t>
      </w:r>
    </w:p>
    <w:p w14:paraId="02D67746" w14:textId="77777777" w:rsidR="00297820" w:rsidRPr="00E86CE0" w:rsidRDefault="00297820" w:rsidP="00DB1367">
      <w:pPr>
        <w:pStyle w:val="Bullet"/>
        <w:numPr>
          <w:ilvl w:val="0"/>
          <w:numId w:val="7"/>
        </w:numPr>
        <w:tabs>
          <w:tab w:val="clear" w:pos="1418"/>
        </w:tabs>
        <w:spacing w:after="0"/>
        <w:ind w:left="924" w:hanging="357"/>
        <w:rPr>
          <w:b/>
          <w:bCs/>
        </w:rPr>
      </w:pPr>
      <w:r w:rsidRPr="00E86CE0">
        <w:rPr>
          <w:b/>
          <w:bCs/>
        </w:rPr>
        <w:t>EIR</w:t>
      </w:r>
    </w:p>
    <w:p w14:paraId="74769EF1" w14:textId="5D846C6B" w:rsidR="00297820" w:rsidRDefault="00297820" w:rsidP="00734CC7">
      <w:pPr>
        <w:pStyle w:val="Bullet"/>
        <w:numPr>
          <w:ilvl w:val="0"/>
          <w:numId w:val="0"/>
        </w:numPr>
        <w:tabs>
          <w:tab w:val="clear" w:pos="567"/>
          <w:tab w:val="clear" w:pos="1418"/>
        </w:tabs>
        <w:ind w:left="907"/>
      </w:pPr>
      <w:r>
        <w:t>means either the Environmental Information Regulations 2004 or the Environmental Information (Scotland) Regulations 2004, as applicable to the place of constitution of the Participating NHS / HSC Organisation</w:t>
      </w:r>
      <w:r w:rsidR="00FB5E52">
        <w:t xml:space="preserve"> </w:t>
      </w:r>
      <w:r w:rsidR="00FB5E52" w:rsidRPr="00734CC7">
        <w:t>or [Sponsor] / [Co-Sponsor] / [Joint-Sponsor]</w:t>
      </w:r>
      <w:r w:rsidR="00D7670E" w:rsidRPr="00734CC7">
        <w:t xml:space="preserve"> (if applicable)</w:t>
      </w:r>
      <w:r>
        <w:t>;</w:t>
      </w:r>
    </w:p>
    <w:p w14:paraId="1574BC4C" w14:textId="5F8A2DDD" w:rsidR="009C167F" w:rsidRPr="00E86CE0" w:rsidRDefault="009C167F" w:rsidP="00DB1367">
      <w:pPr>
        <w:pStyle w:val="Bullet"/>
        <w:numPr>
          <w:ilvl w:val="0"/>
          <w:numId w:val="7"/>
        </w:numPr>
        <w:ind w:left="924" w:hanging="357"/>
      </w:pPr>
      <w:r w:rsidRPr="71F6A30E">
        <w:rPr>
          <w:b/>
          <w:bCs/>
        </w:rPr>
        <w:t>FOIA</w:t>
      </w:r>
      <w:r>
        <w:br/>
        <w:t xml:space="preserve">means either the Freedom of Information Act 2000 or the Freedom of Information (Scotland) Act 2002, as applicable to the place of constitution of the Participating NHS / HSC </w:t>
      </w:r>
      <w:r w:rsidRPr="006B6A04">
        <w:t>Organisation or [Sponsor]</w:t>
      </w:r>
      <w:r w:rsidR="00D7670E">
        <w:t xml:space="preserve"> (if applicable</w:t>
      </w:r>
      <w:proofErr w:type="gramStart"/>
      <w:r w:rsidR="00D7670E">
        <w:t>)</w:t>
      </w:r>
      <w:r>
        <w:t>;</w:t>
      </w:r>
      <w:proofErr w:type="gramEnd"/>
    </w:p>
    <w:p w14:paraId="54192E8A" w14:textId="215FD4E2" w:rsidR="000C2308" w:rsidRPr="00796FE4" w:rsidRDefault="000C2308" w:rsidP="00DB1367">
      <w:pPr>
        <w:pStyle w:val="Bullet"/>
        <w:numPr>
          <w:ilvl w:val="0"/>
          <w:numId w:val="7"/>
        </w:numPr>
        <w:ind w:left="924" w:hanging="357"/>
      </w:pPr>
      <w:r w:rsidRPr="00DD3341">
        <w:rPr>
          <w:b/>
          <w:bCs/>
        </w:rPr>
        <w:t>Funder</w:t>
      </w:r>
      <w:r>
        <w:br/>
        <w:t>t</w:t>
      </w:r>
      <w:r w:rsidRPr="00796FE4">
        <w:t>he organisation(s) that is</w:t>
      </w:r>
      <w:r w:rsidR="004C2DE2">
        <w:t xml:space="preserve"> </w:t>
      </w:r>
      <w:r w:rsidRPr="00796FE4">
        <w:t>/</w:t>
      </w:r>
      <w:r w:rsidR="004C2DE2">
        <w:t xml:space="preserve"> </w:t>
      </w:r>
      <w:r w:rsidRPr="00796FE4">
        <w:t>are providing support to the Study</w:t>
      </w:r>
      <w:r>
        <w:t>;</w:t>
      </w:r>
    </w:p>
    <w:p w14:paraId="651B5606" w14:textId="77777777" w:rsidR="000C2308" w:rsidRPr="00796FE4" w:rsidRDefault="000C2308" w:rsidP="00DB1367">
      <w:pPr>
        <w:pStyle w:val="Bullet"/>
        <w:numPr>
          <w:ilvl w:val="0"/>
          <w:numId w:val="7"/>
        </w:numPr>
        <w:ind w:left="924" w:hanging="357"/>
      </w:pPr>
      <w:r w:rsidRPr="00DD3341">
        <w:rPr>
          <w:b/>
          <w:bCs/>
        </w:rPr>
        <w:t>GDPR</w:t>
      </w:r>
      <w:r>
        <w:br/>
      </w:r>
      <w:r w:rsidRPr="00796FE4">
        <w:t xml:space="preserve">means Regulation (EU) 2016/679 of the European Parliament and of the Council of 27 April 2016 on the protection of natural persons with regard to the processing of personal data and on the free movement of such data, as it forms part of the law of </w:t>
      </w:r>
      <w:r w:rsidRPr="00796FE4">
        <w:lastRenderedPageBreak/>
        <w:t>England and Wales, Scotland and Northern Ireland by virtue of section 3 of the European Union (Withdrawal) Act 2018 and as amended by the Data Protection, Privacy and Electronic Communications (Amendments etc) (EU Exit) Regulations 2019;</w:t>
      </w:r>
    </w:p>
    <w:p w14:paraId="64C0019D" w14:textId="77777777" w:rsidR="000C2308" w:rsidRPr="00796FE4" w:rsidRDefault="000C2308" w:rsidP="00DB1367">
      <w:pPr>
        <w:pStyle w:val="Bullet"/>
        <w:numPr>
          <w:ilvl w:val="0"/>
          <w:numId w:val="7"/>
        </w:numPr>
        <w:ind w:left="924" w:hanging="357"/>
      </w:pPr>
      <w:r w:rsidRPr="00D73B05">
        <w:rPr>
          <w:b/>
          <w:bCs/>
        </w:rPr>
        <w:t>Intellectual Property Rights</w:t>
      </w:r>
      <w:r>
        <w:br/>
        <w:t>p</w:t>
      </w:r>
      <w:r w:rsidRPr="00796FE4">
        <w:t>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or not any of them are registered and including applications for registration of any of them</w:t>
      </w:r>
      <w:r>
        <w:t>;</w:t>
      </w:r>
    </w:p>
    <w:p w14:paraId="391190C8" w14:textId="77777777" w:rsidR="005C3E9F" w:rsidRDefault="005C3E9F" w:rsidP="00DB1367">
      <w:pPr>
        <w:pStyle w:val="Bullet"/>
        <w:numPr>
          <w:ilvl w:val="0"/>
          <w:numId w:val="7"/>
        </w:numPr>
        <w:ind w:left="924" w:hanging="357"/>
      </w:pPr>
      <w:r w:rsidRPr="00D73B05">
        <w:rPr>
          <w:b/>
          <w:bCs/>
        </w:rPr>
        <w:t>Know-How</w:t>
      </w:r>
      <w:r>
        <w:br/>
        <w:t>a</w:t>
      </w:r>
      <w:r w:rsidRPr="00796FE4">
        <w:t>ll technical and other information which is not in the public domain, including but not limited to information comprising or relating to concepts, discoveries, data, designs, formulae, ideas, inventions, methods, models, procedures, designs for experiments and tests and results of experimentation and testing, processes, specifications and techniques, laboratory records, manufacturing data and information contained in submissions to regulatory authorities</w:t>
      </w:r>
      <w:r>
        <w:t>;</w:t>
      </w:r>
    </w:p>
    <w:p w14:paraId="34747378" w14:textId="0EB43FEF" w:rsidR="00D52C9E" w:rsidRDefault="00D52C9E" w:rsidP="00DB1367">
      <w:pPr>
        <w:pStyle w:val="Bullet"/>
        <w:numPr>
          <w:ilvl w:val="0"/>
          <w:numId w:val="7"/>
        </w:numPr>
        <w:ind w:left="924" w:hanging="357"/>
      </w:pPr>
      <w:r w:rsidRPr="00D73B05">
        <w:rPr>
          <w:b/>
          <w:bCs/>
        </w:rPr>
        <w:t>Material</w:t>
      </w:r>
      <w:r>
        <w:br/>
        <w:t>a</w:t>
      </w:r>
      <w:r w:rsidRPr="00796FE4">
        <w:t xml:space="preserve">ny clinical biological sample or portion thereof, derived from Participants, including any information related to such material, supplied by the </w:t>
      </w:r>
      <w:r w:rsidR="00492537">
        <w:t>Participating NHS / HSC Organisation</w:t>
      </w:r>
      <w:r>
        <w:t xml:space="preserve"> </w:t>
      </w:r>
      <w:r w:rsidRPr="00796FE4">
        <w:t xml:space="preserve">to </w:t>
      </w:r>
      <w:r w:rsidRPr="006B6A04">
        <w:t xml:space="preserve">the Sponsor or its </w:t>
      </w:r>
      <w:r w:rsidRPr="00796FE4">
        <w:t xml:space="preserve">nominee under </w:t>
      </w:r>
      <w:r>
        <w:t>Appendix</w:t>
      </w:r>
      <w:r w:rsidRPr="00796FE4">
        <w:t xml:space="preserve"> </w:t>
      </w:r>
      <w:proofErr w:type="gramStart"/>
      <w:r>
        <w:t>3;</w:t>
      </w:r>
      <w:proofErr w:type="gramEnd"/>
    </w:p>
    <w:p w14:paraId="53E6BF49" w14:textId="5134612F" w:rsidR="000520E7" w:rsidRDefault="000520E7" w:rsidP="00DB1367">
      <w:pPr>
        <w:pStyle w:val="Bullet"/>
        <w:numPr>
          <w:ilvl w:val="0"/>
          <w:numId w:val="7"/>
        </w:numPr>
        <w:ind w:left="924" w:hanging="357"/>
      </w:pPr>
      <w:r w:rsidRPr="00D73B05">
        <w:rPr>
          <w:b/>
          <w:bCs/>
        </w:rPr>
        <w:t>NHS Indemnity Scheme</w:t>
      </w:r>
      <w:r>
        <w:br/>
        <w:t>o</w:t>
      </w:r>
      <w:r w:rsidRPr="00796FE4">
        <w:t xml:space="preserve">ne of the NHS </w:t>
      </w:r>
      <w:r>
        <w:t>Resolution</w:t>
      </w:r>
      <w:r w:rsidRPr="00796FE4">
        <w:t xml:space="preserve"> Clinical Negligence Scheme for Trusts (CNST)</w:t>
      </w:r>
      <w:r>
        <w:t>, or Clinical Negligence Scheme for General Practice (CNSGP)</w:t>
      </w:r>
      <w:r w:rsidRPr="00796FE4">
        <w:t xml:space="preserve"> in England; the Clinical Negligence Fund in Northern Ireland; the Clinical Negligence and other Risks Indemnity Scheme (CNORIS) in Scotland; or the Welsh Risk Pool Service (WRPS) in Wales</w:t>
      </w:r>
      <w:r>
        <w:t>;</w:t>
      </w:r>
    </w:p>
    <w:p w14:paraId="06951CFA" w14:textId="220F673E" w:rsidR="00571AA5" w:rsidRPr="00796FE4" w:rsidRDefault="00571AA5" w:rsidP="00DB1367">
      <w:pPr>
        <w:pStyle w:val="Bullet"/>
        <w:numPr>
          <w:ilvl w:val="0"/>
          <w:numId w:val="7"/>
        </w:numPr>
        <w:ind w:left="924" w:hanging="357"/>
      </w:pPr>
      <w:r w:rsidRPr="00D73B05">
        <w:rPr>
          <w:b/>
          <w:bCs/>
        </w:rPr>
        <w:t>Participant</w:t>
      </w:r>
      <w:r>
        <w:br/>
        <w:t>a</w:t>
      </w:r>
      <w:r w:rsidRPr="00796FE4">
        <w:t xml:space="preserve">ny person who consents (where consent is necessary) and is enrolled to take part in the Study. All references to Participants in this Agreement refer to those recruited by or </w:t>
      </w:r>
      <w:r>
        <w:t xml:space="preserve">under the care of the </w:t>
      </w:r>
      <w:r w:rsidR="00492537">
        <w:t>Participating NHS / HSC Organisation</w:t>
      </w:r>
      <w:r>
        <w:t xml:space="preserve"> for the purpose of the Study;</w:t>
      </w:r>
    </w:p>
    <w:p w14:paraId="21855DB7" w14:textId="77777777" w:rsidR="00571AA5" w:rsidRPr="00796FE4" w:rsidRDefault="00571AA5" w:rsidP="00DB1367">
      <w:pPr>
        <w:pStyle w:val="Bullet"/>
        <w:numPr>
          <w:ilvl w:val="0"/>
          <w:numId w:val="7"/>
        </w:numPr>
        <w:ind w:left="924" w:hanging="357"/>
      </w:pPr>
      <w:r w:rsidRPr="00D73B05">
        <w:rPr>
          <w:b/>
          <w:bCs/>
        </w:rPr>
        <w:t>Personal Data</w:t>
      </w:r>
      <w:r>
        <w:br/>
        <w:t>a</w:t>
      </w:r>
      <w:r w:rsidRPr="00796FE4">
        <w:t>ny and all information, data and material of any nature received or obtained by any Party in connection with this Agreement which is personal data as defined in</w:t>
      </w:r>
      <w:r>
        <w:t xml:space="preserve"> the</w:t>
      </w:r>
      <w:r w:rsidRPr="00796FE4">
        <w:t xml:space="preserve"> Data Protection </w:t>
      </w:r>
      <w:proofErr w:type="gramStart"/>
      <w:r w:rsidRPr="00796FE4">
        <w:t>Legislation</w:t>
      </w:r>
      <w:proofErr w:type="gramEnd"/>
      <w:r w:rsidRPr="00796FE4">
        <w:t xml:space="preserve"> and which relates to any </w:t>
      </w:r>
      <w:r>
        <w:t xml:space="preserve">actual or potential </w:t>
      </w:r>
      <w:r w:rsidRPr="00796FE4">
        <w:t xml:space="preserve">Participant or </w:t>
      </w:r>
      <w:r>
        <w:t>their</w:t>
      </w:r>
      <w:r w:rsidRPr="00796FE4">
        <w:t xml:space="preserve"> treatment or medical history</w:t>
      </w:r>
      <w:r>
        <w:t>;</w:t>
      </w:r>
    </w:p>
    <w:p w14:paraId="6A262045" w14:textId="77777777" w:rsidR="00375470" w:rsidRPr="00796FE4" w:rsidDel="00AE7F1D" w:rsidRDefault="00375470" w:rsidP="00DB1367">
      <w:pPr>
        <w:pStyle w:val="Bullet"/>
        <w:numPr>
          <w:ilvl w:val="0"/>
          <w:numId w:val="7"/>
        </w:numPr>
        <w:ind w:left="924" w:hanging="357"/>
      </w:pPr>
      <w:r w:rsidRPr="00D73B05">
        <w:rPr>
          <w:b/>
          <w:bCs/>
        </w:rPr>
        <w:t>Process</w:t>
      </w:r>
      <w:r>
        <w:br/>
        <w:t>a</w:t>
      </w:r>
      <w:r w:rsidRPr="00796FE4">
        <w:t>s defined in the Data Protection Legislation (and "Process</w:t>
      </w:r>
      <w:r>
        <w:t>ing</w:t>
      </w:r>
      <w:r w:rsidRPr="00796FE4">
        <w:t>" and "Processed" shall be construed accordingly);</w:t>
      </w:r>
    </w:p>
    <w:p w14:paraId="53B0F2B3" w14:textId="77777777" w:rsidR="00375470" w:rsidRPr="00796FE4" w:rsidRDefault="00375470" w:rsidP="00DB1367">
      <w:pPr>
        <w:pStyle w:val="Bullet"/>
        <w:numPr>
          <w:ilvl w:val="0"/>
          <w:numId w:val="7"/>
        </w:numPr>
        <w:ind w:left="924" w:hanging="357"/>
      </w:pPr>
      <w:r w:rsidRPr="00D73B05">
        <w:rPr>
          <w:b/>
          <w:bCs/>
        </w:rPr>
        <w:lastRenderedPageBreak/>
        <w:t>Processor</w:t>
      </w:r>
      <w:r>
        <w:br/>
        <w:t>s</w:t>
      </w:r>
      <w:r w:rsidRPr="00796FE4">
        <w:t>hall have the meaning set out in the Data Protection Legislation;</w:t>
      </w:r>
    </w:p>
    <w:p w14:paraId="465B9717" w14:textId="01CCB459" w:rsidR="00375470" w:rsidRDefault="00375470" w:rsidP="00DB1367">
      <w:pPr>
        <w:pStyle w:val="Bullet"/>
        <w:numPr>
          <w:ilvl w:val="0"/>
          <w:numId w:val="7"/>
        </w:numPr>
        <w:ind w:left="924" w:hanging="357"/>
      </w:pPr>
      <w:r w:rsidRPr="00D73B05">
        <w:rPr>
          <w:b/>
          <w:bCs/>
        </w:rPr>
        <w:t>Protocol</w:t>
      </w:r>
      <w:r>
        <w:br/>
        <w:t>t</w:t>
      </w:r>
      <w:r w:rsidRPr="00796FE4">
        <w:t>he full description of the Study, together with any amendments there</w:t>
      </w:r>
      <w:r w:rsidR="007A304A">
        <w:t xml:space="preserve">to in line with Clause </w:t>
      </w:r>
      <w:r w:rsidR="00AC6E55">
        <w:t>2.2.1 of this Appendix</w:t>
      </w:r>
      <w:r w:rsidRPr="00796FE4">
        <w:t>, and incorporated into this Agreement by reference</w:t>
      </w:r>
      <w:r>
        <w:t>;</w:t>
      </w:r>
    </w:p>
    <w:p w14:paraId="42C033EF" w14:textId="77777777" w:rsidR="00375470" w:rsidRPr="00F234DC" w:rsidRDefault="00375470" w:rsidP="00DB1367">
      <w:pPr>
        <w:pStyle w:val="Bullet"/>
        <w:numPr>
          <w:ilvl w:val="0"/>
          <w:numId w:val="7"/>
        </w:numPr>
        <w:ind w:left="924" w:hanging="357"/>
      </w:pPr>
      <w:r w:rsidRPr="00F234DC">
        <w:rPr>
          <w:b/>
        </w:rPr>
        <w:t>Pseudonymised Data</w:t>
      </w:r>
      <w:r w:rsidRPr="00F234DC">
        <w:br/>
        <w:t xml:space="preserve">individual-level data relating to a </w:t>
      </w:r>
      <w:r>
        <w:t>Participant</w:t>
      </w:r>
      <w:r w:rsidRPr="00F234DC">
        <w:t xml:space="preserve"> (as opposed to aggregated data) who is made no longer identified or identifiable </w:t>
      </w:r>
      <w:r>
        <w:t>to the recipient of</w:t>
      </w:r>
      <w:r w:rsidRPr="00F234DC">
        <w:t xml:space="preserve"> that data by virtue of the replacement of personal identifiers with a code, or equivalent, and which is safeguarded as non-identifiable in accordance with this Agreement;</w:t>
      </w:r>
    </w:p>
    <w:p w14:paraId="1308A32A" w14:textId="250DACF9" w:rsidR="00704103" w:rsidRPr="00796FE4" w:rsidRDefault="00704103" w:rsidP="00DB1367">
      <w:pPr>
        <w:pStyle w:val="Bullet"/>
        <w:numPr>
          <w:ilvl w:val="0"/>
          <w:numId w:val="7"/>
        </w:numPr>
        <w:ind w:left="924" w:hanging="357"/>
      </w:pPr>
      <w:r w:rsidRPr="00D73B05">
        <w:rPr>
          <w:b/>
          <w:bCs/>
        </w:rPr>
        <w:t>Results</w:t>
      </w:r>
      <w:r>
        <w:br/>
        <w:t>t</w:t>
      </w:r>
      <w:r w:rsidRPr="00796FE4">
        <w:t xml:space="preserve">he research findings produced in the Study </w:t>
      </w:r>
      <w:r>
        <w:t>which are to be</w:t>
      </w:r>
      <w:r w:rsidRPr="00796FE4">
        <w:t xml:space="preserve"> published by the Sponsor and the </w:t>
      </w:r>
      <w:r w:rsidR="00457EA5">
        <w:t>c</w:t>
      </w:r>
      <w:r w:rsidRPr="00796FE4">
        <w:t xml:space="preserve">hief </w:t>
      </w:r>
      <w:r w:rsidR="00457EA5">
        <w:t>i</w:t>
      </w:r>
      <w:r w:rsidRPr="00796FE4">
        <w:t>nvestigator</w:t>
      </w:r>
      <w:r>
        <w:t>, in compliance with the Protocol and applicable law;</w:t>
      </w:r>
    </w:p>
    <w:p w14:paraId="4D684698" w14:textId="77777777" w:rsidR="00704103" w:rsidRPr="00796FE4" w:rsidRDefault="00704103" w:rsidP="00DB1367">
      <w:pPr>
        <w:pStyle w:val="Bullet"/>
        <w:numPr>
          <w:ilvl w:val="0"/>
          <w:numId w:val="7"/>
        </w:numPr>
        <w:ind w:left="924" w:hanging="357"/>
      </w:pPr>
      <w:r w:rsidRPr="00D73B05">
        <w:rPr>
          <w:b/>
          <w:bCs/>
        </w:rPr>
        <w:t>Sponsor</w:t>
      </w:r>
      <w:r>
        <w:br/>
        <w:t>t</w:t>
      </w:r>
      <w:r w:rsidRPr="00796FE4">
        <w:t xml:space="preserve">he individual, company, institution or organisation that is (or the institutions or organisations, where there is more than one sponsor under a co-sponsorship or joint-sponsorship arrangement, that are) </w:t>
      </w:r>
      <w:r>
        <w:t>Party</w:t>
      </w:r>
      <w:r w:rsidRPr="00796FE4">
        <w:t xml:space="preserve"> to this Agreement, that takes responsibility for the initiation, management and financing (or arranging the financing) of the Study</w:t>
      </w:r>
      <w:r>
        <w:t>;</w:t>
      </w:r>
    </w:p>
    <w:p w14:paraId="346901DF" w14:textId="1F3189A9" w:rsidR="00704103" w:rsidRPr="00796FE4" w:rsidRDefault="00704103" w:rsidP="00DB1367">
      <w:pPr>
        <w:pStyle w:val="Bullet"/>
        <w:numPr>
          <w:ilvl w:val="0"/>
          <w:numId w:val="7"/>
        </w:numPr>
        <w:ind w:left="924" w:hanging="357"/>
      </w:pPr>
      <w:r w:rsidRPr="00D73B05">
        <w:rPr>
          <w:b/>
          <w:bCs/>
        </w:rPr>
        <w:t>Study</w:t>
      </w:r>
      <w:r>
        <w:br/>
        <w:t>t</w:t>
      </w:r>
      <w:r w:rsidRPr="00796FE4">
        <w:t xml:space="preserve">he </w:t>
      </w:r>
      <w:r>
        <w:t>research project</w:t>
      </w:r>
      <w:r w:rsidRPr="00796FE4">
        <w:t xml:space="preserve"> that is the subject of this Agreement</w:t>
      </w:r>
      <w:r>
        <w:t>;</w:t>
      </w:r>
    </w:p>
    <w:p w14:paraId="3B799AE2" w14:textId="7F031AA0" w:rsidR="00704103" w:rsidRPr="00796FE4" w:rsidRDefault="00704103" w:rsidP="00DB1367">
      <w:pPr>
        <w:pStyle w:val="Bullet"/>
        <w:numPr>
          <w:ilvl w:val="0"/>
          <w:numId w:val="7"/>
        </w:numPr>
        <w:ind w:left="924" w:hanging="357"/>
      </w:pPr>
      <w:r w:rsidRPr="00D73B05">
        <w:rPr>
          <w:b/>
          <w:bCs/>
        </w:rPr>
        <w:t>Study Data</w:t>
      </w:r>
      <w:r>
        <w:br/>
        <w:t>a</w:t>
      </w:r>
      <w:r w:rsidRPr="00796FE4">
        <w:t>ll discoveries, data, information, theories, methods, computer programmes, format of presentations and applications of the same and all manifestations or expressions of the same in physical, chemical, biological, molecular, electronic or written form arising from the performance of the Study</w:t>
      </w:r>
      <w:r>
        <w:t>.</w:t>
      </w:r>
    </w:p>
    <w:p w14:paraId="225C43EA" w14:textId="3AF1E198" w:rsidR="00D173C3" w:rsidRPr="00B95B7B" w:rsidRDefault="008753A9" w:rsidP="00734CC7">
      <w:pPr>
        <w:pStyle w:val="ClauseL1"/>
      </w:pPr>
      <w:r>
        <w:t xml:space="preserve">Any </w:t>
      </w:r>
      <w:r w:rsidR="006A1339" w:rsidRPr="00796FE4">
        <w:t>reference to a statutory provision, code or guidance shall be deemed to include reference to any subsequent modification or re-enactment of it.</w:t>
      </w:r>
    </w:p>
    <w:p w14:paraId="5341950A" w14:textId="18B19D02" w:rsidR="00757BE3" w:rsidRPr="00CB6151" w:rsidRDefault="00D173C3" w:rsidP="00734CC7">
      <w:pPr>
        <w:pStyle w:val="Clauseheading1"/>
      </w:pPr>
      <w:r w:rsidRPr="00CB6151">
        <w:t>Obligations of the Parties</w:t>
      </w:r>
    </w:p>
    <w:p w14:paraId="76ED9F36" w14:textId="71008986" w:rsidR="00C33C2A" w:rsidRDefault="008D1220" w:rsidP="00DB1367">
      <w:pPr>
        <w:pStyle w:val="ClauseL1"/>
        <w:numPr>
          <w:ilvl w:val="1"/>
          <w:numId w:val="18"/>
        </w:numPr>
        <w:tabs>
          <w:tab w:val="clear" w:pos="792"/>
        </w:tabs>
        <w:ind w:left="709" w:hanging="709"/>
      </w:pPr>
      <w:r>
        <w:t>As the mutual exchange of obligations and promises is regarded as consideration, this Agreement forms a legally binding contract.</w:t>
      </w:r>
    </w:p>
    <w:p w14:paraId="15FF7D52" w14:textId="05AEF01B" w:rsidR="00757BE3" w:rsidRPr="005056C8" w:rsidRDefault="00757BE3" w:rsidP="00734CC7">
      <w:pPr>
        <w:pStyle w:val="ClauseL1"/>
      </w:pPr>
      <w:r w:rsidRPr="005056C8">
        <w:t xml:space="preserve">The </w:t>
      </w:r>
      <w:r w:rsidR="00E52783" w:rsidRPr="005056C8">
        <w:t>P</w:t>
      </w:r>
      <w:r w:rsidRPr="005056C8">
        <w:t xml:space="preserve">arties agree to comply with all relevant laws, regulations and codes of practice applicable to this </w:t>
      </w:r>
      <w:r w:rsidR="00AC0C79" w:rsidRPr="005056C8">
        <w:t>A</w:t>
      </w:r>
      <w:r w:rsidRPr="005056C8">
        <w:t xml:space="preserve">greement including to the performance of the </w:t>
      </w:r>
      <w:r w:rsidR="001B5C16" w:rsidRPr="005056C8">
        <w:t>s</w:t>
      </w:r>
      <w:r w:rsidRPr="005056C8">
        <w:t xml:space="preserve">tudy. The </w:t>
      </w:r>
      <w:r w:rsidR="00E52783" w:rsidRPr="005056C8">
        <w:t>Parties</w:t>
      </w:r>
      <w:r w:rsidRPr="005056C8">
        <w:t xml:space="preserve"> agree to comply with the World Medical Association Declaration of Helsinki, titled “Ethical Principles for Medical Research Involving Human Subjects”</w:t>
      </w:r>
      <w:r w:rsidR="00D218F9" w:rsidRPr="005056C8">
        <w:t xml:space="preserve"> (where applicable)</w:t>
      </w:r>
      <w:r w:rsidRPr="005056C8">
        <w:t xml:space="preserve"> and the UK Policy Framework for Health and Social Care Research. The </w:t>
      </w:r>
      <w:r w:rsidR="00E52783" w:rsidRPr="005056C8">
        <w:t>Parties</w:t>
      </w:r>
      <w:r w:rsidRPr="005056C8">
        <w:t xml:space="preserve"> shall conduct the </w:t>
      </w:r>
      <w:r w:rsidR="001B5C16" w:rsidRPr="005056C8">
        <w:t>s</w:t>
      </w:r>
      <w:r w:rsidRPr="005056C8">
        <w:t>tudy in accordance with:</w:t>
      </w:r>
    </w:p>
    <w:p w14:paraId="76693ACE" w14:textId="2EB4593D" w:rsidR="00CB6151" w:rsidRDefault="006D101D" w:rsidP="009B098E">
      <w:pPr>
        <w:pStyle w:val="ClauseL2"/>
      </w:pPr>
      <w:r w:rsidRPr="005056C8">
        <w:t>the Protocol, including appropriately made amendments thereto (which is</w:t>
      </w:r>
      <w:r w:rsidR="007A7FB3">
        <w:t xml:space="preserve"> </w:t>
      </w:r>
      <w:r w:rsidRPr="005056C8">
        <w:t>/</w:t>
      </w:r>
      <w:r w:rsidR="007A7FB3">
        <w:t xml:space="preserve"> </w:t>
      </w:r>
      <w:r w:rsidRPr="005056C8">
        <w:t xml:space="preserve">are hereby incorporated into this </w:t>
      </w:r>
      <w:r w:rsidR="00AC0C79" w:rsidRPr="005056C8">
        <w:t>A</w:t>
      </w:r>
      <w:r w:rsidRPr="005056C8">
        <w:t>greement by reference);</w:t>
      </w:r>
    </w:p>
    <w:p w14:paraId="76E80FAA" w14:textId="60BAB972" w:rsidR="006D101D" w:rsidRPr="009F04B2" w:rsidRDefault="006D101D" w:rsidP="00734CC7">
      <w:pPr>
        <w:pStyle w:val="ClauseL2"/>
      </w:pPr>
      <w:r w:rsidRPr="005056C8">
        <w:lastRenderedPageBreak/>
        <w:t xml:space="preserve">the terms of all relevant permissions and approvals. These may </w:t>
      </w:r>
      <w:proofErr w:type="gramStart"/>
      <w:r w:rsidRPr="005056C8">
        <w:t>include, but</w:t>
      </w:r>
      <w:proofErr w:type="gramEnd"/>
      <w:r w:rsidRPr="005056C8">
        <w:t xml:space="preserve"> are not limited to the terms and conditions of the favourable opinion given by the relevant NHS </w:t>
      </w:r>
      <w:r w:rsidR="007A7FB3">
        <w:t>r</w:t>
      </w:r>
      <w:r w:rsidRPr="005056C8">
        <w:t xml:space="preserve">esearch </w:t>
      </w:r>
      <w:r w:rsidR="007A7FB3">
        <w:t>e</w:t>
      </w:r>
      <w:r w:rsidRPr="005056C8">
        <w:t xml:space="preserve">thics </w:t>
      </w:r>
      <w:r w:rsidR="007A7FB3">
        <w:t>c</w:t>
      </w:r>
      <w:r w:rsidRPr="005056C8">
        <w:t>ommittee, where applicable.</w:t>
      </w:r>
    </w:p>
    <w:p w14:paraId="3FADF281" w14:textId="59E76E32" w:rsidR="006D101D" w:rsidRPr="005056C8" w:rsidRDefault="00757BE3" w:rsidP="00734CC7">
      <w:pPr>
        <w:pStyle w:val="ClauseL1"/>
      </w:pPr>
      <w:r w:rsidRPr="005056C8">
        <w:t xml:space="preserve">The </w:t>
      </w:r>
      <w:r w:rsidR="00E52783" w:rsidRPr="005056C8">
        <w:t>Parties</w:t>
      </w:r>
      <w:r w:rsidRPr="005056C8">
        <w:t xml:space="preserve"> shall carry out their respective responsibilities in accordance with this </w:t>
      </w:r>
      <w:r w:rsidR="00AC0C79" w:rsidRPr="005056C8">
        <w:t>A</w:t>
      </w:r>
      <w:r w:rsidRPr="005056C8">
        <w:t>greement.</w:t>
      </w:r>
    </w:p>
    <w:p w14:paraId="0F3D218C" w14:textId="2BFD42CB" w:rsidR="006D101D" w:rsidRPr="005056C8" w:rsidRDefault="00B8367B" w:rsidP="00734CC7">
      <w:pPr>
        <w:pStyle w:val="ClauseL1"/>
      </w:pPr>
      <w:r w:rsidRPr="005056C8">
        <w:t xml:space="preserve">The </w:t>
      </w:r>
      <w:r w:rsidR="00E52783" w:rsidRPr="005056C8">
        <w:t>Parties</w:t>
      </w:r>
      <w:r w:rsidRPr="005056C8">
        <w:t xml:space="preserve"> agree to comply with all applicable statutory requirements and mandatory codes of practice in respect of confidentiality (including medical confidentiality) in relation to </w:t>
      </w:r>
      <w:r w:rsidR="0008127A">
        <w:t xml:space="preserve">actual and potential </w:t>
      </w:r>
      <w:r w:rsidR="007A7FB3">
        <w:t>S</w:t>
      </w:r>
      <w:r w:rsidR="0057086B">
        <w:t xml:space="preserve">tudy </w:t>
      </w:r>
      <w:r w:rsidR="007A7FB3">
        <w:t>P</w:t>
      </w:r>
      <w:r w:rsidRPr="005056C8">
        <w:t xml:space="preserve">articipants and </w:t>
      </w:r>
      <w:r w:rsidR="007A7FB3">
        <w:t>S</w:t>
      </w:r>
      <w:r w:rsidRPr="005056C8">
        <w:t>tudy personnel.</w:t>
      </w:r>
    </w:p>
    <w:p w14:paraId="373CB3CE" w14:textId="2DF83240" w:rsidR="006D101D" w:rsidRPr="005056C8" w:rsidRDefault="00757BE3" w:rsidP="00734CC7">
      <w:pPr>
        <w:pStyle w:val="ClauseL1"/>
      </w:pPr>
      <w:r w:rsidRPr="005056C8">
        <w:t xml:space="preserve">The </w:t>
      </w:r>
      <w:r w:rsidR="00C7380F" w:rsidRPr="005056C8">
        <w:t>Sponsor</w:t>
      </w:r>
      <w:r w:rsidRPr="005056C8">
        <w:t xml:space="preserve"> shall, on the giving of reasonable prior written notice to the </w:t>
      </w:r>
      <w:r w:rsidR="00112E01" w:rsidRPr="005056C8">
        <w:t>Participating NHS / HSC Organisation</w:t>
      </w:r>
      <w:r w:rsidRPr="005056C8">
        <w:t xml:space="preserve">, have the right to audit the </w:t>
      </w:r>
      <w:r w:rsidR="00112E01" w:rsidRPr="005056C8">
        <w:t>Participating NHS / HSC Organisation</w:t>
      </w:r>
      <w:r w:rsidRPr="005056C8">
        <w:t xml:space="preserve">’s compliance with this </w:t>
      </w:r>
      <w:r w:rsidR="00AC0C79" w:rsidRPr="005056C8">
        <w:t>A</w:t>
      </w:r>
      <w:r w:rsidRPr="005056C8">
        <w:t xml:space="preserve">greement. The </w:t>
      </w:r>
      <w:r w:rsidR="00C7380F" w:rsidRPr="005056C8">
        <w:t>Sponsor</w:t>
      </w:r>
      <w:r w:rsidRPr="005056C8">
        <w:t xml:space="preserve"> may appoint an auditor to carry out such an audit. Such right to audit shall include access, during normal working hours to the </w:t>
      </w:r>
      <w:r w:rsidR="00112E01" w:rsidRPr="005056C8">
        <w:t>Participating NHS / HSC Organisation</w:t>
      </w:r>
      <w:r w:rsidRPr="005056C8">
        <w:t xml:space="preserve">'s premises and to all relevant documents and other information relating to the </w:t>
      </w:r>
      <w:r w:rsidR="001B5C16" w:rsidRPr="005056C8">
        <w:t>s</w:t>
      </w:r>
      <w:r w:rsidRPr="005056C8">
        <w:t>tudy.</w:t>
      </w:r>
    </w:p>
    <w:p w14:paraId="2ECAA54D" w14:textId="25AC8630" w:rsidR="006D101D" w:rsidRDefault="00757BE3" w:rsidP="00734CC7">
      <w:pPr>
        <w:pStyle w:val="ClauseL1"/>
      </w:pPr>
      <w:r w:rsidRPr="005056C8">
        <w:t xml:space="preserve">The </w:t>
      </w:r>
      <w:r w:rsidR="00112E01" w:rsidRPr="005056C8">
        <w:t>Participating NHS / HSC Organisation</w:t>
      </w:r>
      <w:r w:rsidR="006D001A" w:rsidRPr="005056C8">
        <w:t xml:space="preserve"> </w:t>
      </w:r>
      <w:r w:rsidRPr="005056C8">
        <w:t>shall</w:t>
      </w:r>
      <w:r w:rsidR="00C93096">
        <w:t>:</w:t>
      </w:r>
    </w:p>
    <w:p w14:paraId="0267A63D" w14:textId="6F585238" w:rsidR="009F04B2" w:rsidRDefault="009F04B2" w:rsidP="00734CC7">
      <w:pPr>
        <w:pStyle w:val="ClauseL2"/>
      </w:pPr>
      <w:r w:rsidRPr="005056C8">
        <w:t>promptly notify the Sponsor should any responsible body conduct or give notice of intent to conduct any inspection at the Participating NHS / HSC Organisation in relation to the study;</w:t>
      </w:r>
    </w:p>
    <w:p w14:paraId="6B3D3E3A" w14:textId="12059951" w:rsidR="009F04B2" w:rsidRDefault="009F04B2" w:rsidP="00734CC7">
      <w:pPr>
        <w:pStyle w:val="ClauseL2"/>
      </w:pPr>
      <w:r w:rsidRPr="005056C8">
        <w:t>allow the Sponsor to support the preparations for such inspection; and</w:t>
      </w:r>
    </w:p>
    <w:p w14:paraId="10BB20F5" w14:textId="6CA7B5FF" w:rsidR="009F04B2" w:rsidRDefault="009F04B2" w:rsidP="00734CC7">
      <w:pPr>
        <w:pStyle w:val="ClauseL2"/>
      </w:pPr>
      <w:r w:rsidRPr="005056C8">
        <w:t xml:space="preserve">following the inspection, provide the Sponsor with the results of the inspection relevant to the study. The Sponsor will be responsible for sharing such results with the </w:t>
      </w:r>
      <w:r>
        <w:t>F</w:t>
      </w:r>
      <w:r w:rsidRPr="005056C8">
        <w:t>under if required.</w:t>
      </w:r>
    </w:p>
    <w:p w14:paraId="3BCC7519" w14:textId="31EB71DE" w:rsidR="00757BE3" w:rsidRPr="009F04B2" w:rsidRDefault="009F04B2" w:rsidP="00734CC7">
      <w:pPr>
        <w:pStyle w:val="ClauseL1"/>
      </w:pPr>
      <w:r w:rsidRPr="005056C8">
        <w:t xml:space="preserve">In accordance with </w:t>
      </w:r>
      <w:r>
        <w:t>P</w:t>
      </w:r>
      <w:r w:rsidRPr="005056C8">
        <w:t xml:space="preserve">articipant consent, the Participating NHS / HSC Organisation shall permit the Sponsor’s appointed representatives and any appropriately appointed monitor access to all relevant data for monitoring and source data verification. The Parties agree that such access will be arranged at mutually convenient times and on reasonable notice. Such monitoring may take such form as the Sponsor reasonably thinks appropriate including the right to inspect any facility being used for the conduct of the study, reasonable access to relevant members of staff at the Participating NHS / HSC Organisation and the right to examine any procedures or records relating to the study, subject </w:t>
      </w:r>
      <w:proofErr w:type="gramStart"/>
      <w:r w:rsidRPr="005056C8">
        <w:t>at all times</w:t>
      </w:r>
      <w:proofErr w:type="gramEnd"/>
      <w:r w:rsidRPr="005056C8">
        <w:t xml:space="preserve"> to </w:t>
      </w:r>
      <w:r>
        <w:t>C</w:t>
      </w:r>
      <w:r w:rsidRPr="005056C8">
        <w:t xml:space="preserve">lause </w:t>
      </w:r>
      <w:r>
        <w:t xml:space="preserve">6 </w:t>
      </w:r>
      <w:r w:rsidRPr="005056C8">
        <w:t xml:space="preserve">of this appendix. The Sponsor will alert the Participating NHS / HSC Organisation promptly to significant issues (in the opinion of the Sponsor) relating to the conduct of the </w:t>
      </w:r>
      <w:r>
        <w:t>S</w:t>
      </w:r>
      <w:r w:rsidRPr="005056C8">
        <w:t>tudy.</w:t>
      </w:r>
    </w:p>
    <w:p w14:paraId="2DB519C6" w14:textId="6934444B" w:rsidR="00757BE3" w:rsidRPr="005056C8" w:rsidRDefault="00D173C3" w:rsidP="00734CC7">
      <w:pPr>
        <w:pStyle w:val="Clauseheading1"/>
      </w:pPr>
      <w:r>
        <w:t>Liabilities and Indemnity</w:t>
      </w:r>
    </w:p>
    <w:p w14:paraId="17AA84AB" w14:textId="57D03BEC" w:rsidR="00757BE3" w:rsidRPr="005056C8" w:rsidRDefault="00757BE3" w:rsidP="00DB1367">
      <w:pPr>
        <w:pStyle w:val="ClauseL1"/>
        <w:numPr>
          <w:ilvl w:val="1"/>
          <w:numId w:val="19"/>
        </w:numPr>
        <w:tabs>
          <w:tab w:val="clear" w:pos="792"/>
        </w:tabs>
        <w:ind w:left="709" w:hanging="709"/>
      </w:pPr>
      <w:r w:rsidRPr="005056C8">
        <w:t xml:space="preserve">Nothing in this </w:t>
      </w:r>
      <w:r w:rsidR="00C93096">
        <w:t>C</w:t>
      </w:r>
      <w:r w:rsidRPr="005056C8">
        <w:t xml:space="preserve">lause </w:t>
      </w:r>
      <w:r w:rsidR="00AC2A98">
        <w:t>3</w:t>
      </w:r>
      <w:r w:rsidRPr="005056C8">
        <w:t xml:space="preserve"> shall operate so as to restrict or exclude the liability of a </w:t>
      </w:r>
      <w:r w:rsidR="00E52783" w:rsidRPr="005056C8">
        <w:t>Party</w:t>
      </w:r>
      <w:r w:rsidRPr="005056C8">
        <w:t xml:space="preserve"> in relation to statutory or regulatory liability (including but not limited to breach </w:t>
      </w:r>
      <w:r w:rsidRPr="005056C8">
        <w:lastRenderedPageBreak/>
        <w:t xml:space="preserve">of the </w:t>
      </w:r>
      <w:r w:rsidR="00C93096">
        <w:t>D</w:t>
      </w:r>
      <w:r w:rsidRPr="005056C8">
        <w:t xml:space="preserve">ata </w:t>
      </w:r>
      <w:r w:rsidR="00C93096">
        <w:t>P</w:t>
      </w:r>
      <w:r w:rsidRPr="005056C8">
        <w:t xml:space="preserve">rotection </w:t>
      </w:r>
      <w:r w:rsidR="00C93096">
        <w:t>L</w:t>
      </w:r>
      <w:r w:rsidRPr="005056C8">
        <w:t xml:space="preserve">egislation), death or personal injury caused by the negligence or wilful misconduct of that </w:t>
      </w:r>
      <w:r w:rsidR="00E52783" w:rsidRPr="005056C8">
        <w:t>Party</w:t>
      </w:r>
      <w:r w:rsidRPr="005056C8">
        <w:t xml:space="preserve"> or its </w:t>
      </w:r>
      <w:r w:rsidR="00C93096">
        <w:t>A</w:t>
      </w:r>
      <w:r w:rsidRPr="005056C8">
        <w:t xml:space="preserve">gent(s), fraud or fraudulent misrepresentation or to restrict or exclude any other liability of a </w:t>
      </w:r>
      <w:r w:rsidR="00E52783" w:rsidRPr="005056C8">
        <w:t>Party</w:t>
      </w:r>
      <w:r w:rsidRPr="005056C8">
        <w:t xml:space="preserve"> which cannot be so restricted or excluded in law.</w:t>
      </w:r>
    </w:p>
    <w:p w14:paraId="03B04F65" w14:textId="6A97A080" w:rsidR="00757BE3" w:rsidRPr="006B6A04" w:rsidRDefault="00757BE3" w:rsidP="00734CC7">
      <w:pPr>
        <w:pStyle w:val="ClauseL1"/>
        <w:rPr>
          <w:bCs/>
        </w:rPr>
      </w:pPr>
      <w:r w:rsidRPr="005056C8">
        <w:t>Where a</w:t>
      </w:r>
      <w:r w:rsidR="006D001A" w:rsidRPr="005056C8">
        <w:t xml:space="preserve"> </w:t>
      </w:r>
      <w:r w:rsidR="00E52783" w:rsidRPr="005056C8">
        <w:t>Party</w:t>
      </w:r>
      <w:r w:rsidRPr="005056C8">
        <w:t xml:space="preserve"> is a non-NHS</w:t>
      </w:r>
      <w:r w:rsidR="00C93096">
        <w:t xml:space="preserve"> </w:t>
      </w:r>
      <w:r w:rsidR="00406036" w:rsidRPr="005056C8">
        <w:t>/</w:t>
      </w:r>
      <w:r w:rsidR="00C93096">
        <w:t xml:space="preserve"> -</w:t>
      </w:r>
      <w:r w:rsidR="00406036" w:rsidRPr="005056C8">
        <w:t>HSC</w:t>
      </w:r>
      <w:r w:rsidRPr="005056C8">
        <w:t xml:space="preserve"> organisation, or an NHS</w:t>
      </w:r>
      <w:r w:rsidR="00C93096">
        <w:t xml:space="preserve"> </w:t>
      </w:r>
      <w:r w:rsidR="00406036" w:rsidRPr="005056C8">
        <w:t>/</w:t>
      </w:r>
      <w:r w:rsidR="00C93096">
        <w:t xml:space="preserve"> </w:t>
      </w:r>
      <w:r w:rsidR="00406036" w:rsidRPr="005056C8">
        <w:t>HSC</w:t>
      </w:r>
      <w:r w:rsidRPr="005056C8">
        <w:t xml:space="preserve"> organisation that is not </w:t>
      </w:r>
      <w:r w:rsidR="00F371EA">
        <w:t>covered by</w:t>
      </w:r>
      <w:r w:rsidRPr="005056C8">
        <w:t xml:space="preserve"> an NHS </w:t>
      </w:r>
      <w:r w:rsidR="00C93096">
        <w:t>I</w:t>
      </w:r>
      <w:r w:rsidRPr="005056C8">
        <w:t xml:space="preserve">ndemnity </w:t>
      </w:r>
      <w:r w:rsidR="00C93096">
        <w:t>S</w:t>
      </w:r>
      <w:r w:rsidRPr="005056C8">
        <w:t xml:space="preserve">cheme, then that </w:t>
      </w:r>
      <w:r w:rsidR="00E52783" w:rsidRPr="005056C8">
        <w:t>Party</w:t>
      </w:r>
      <w:r w:rsidRPr="005056C8">
        <w:t xml:space="preserve"> shall maintain all proper insurance or equivalent indemnity arrangements to cover liabilities arising from its participation in the </w:t>
      </w:r>
      <w:r w:rsidR="00406036" w:rsidRPr="005056C8">
        <w:t>s</w:t>
      </w:r>
      <w:r w:rsidRPr="005056C8">
        <w:t xml:space="preserve">tudy, in respect of any claims brought by or on behalf of a </w:t>
      </w:r>
      <w:r w:rsidR="00C93096">
        <w:t>P</w:t>
      </w:r>
      <w:r w:rsidRPr="005056C8">
        <w:t xml:space="preserve">articipant. Where the </w:t>
      </w:r>
      <w:r w:rsidR="00E52783" w:rsidRPr="005056C8">
        <w:t>Party</w:t>
      </w:r>
      <w:r w:rsidRPr="005056C8">
        <w:t xml:space="preserve"> is </w:t>
      </w:r>
      <w:r w:rsidR="000D69B7">
        <w:t>covered by</w:t>
      </w:r>
      <w:r w:rsidRPr="005056C8">
        <w:t xml:space="preserve"> an NHS </w:t>
      </w:r>
      <w:r w:rsidR="00C93096">
        <w:t>I</w:t>
      </w:r>
      <w:r w:rsidRPr="005056C8">
        <w:t xml:space="preserve">ndemnity </w:t>
      </w:r>
      <w:r w:rsidR="00C93096">
        <w:t>S</w:t>
      </w:r>
      <w:r w:rsidRPr="005056C8">
        <w:t xml:space="preserve">cheme, it shall maintain its membership therein or otherwise ensure it has appropriate cover against claims arising </w:t>
      </w:r>
      <w:proofErr w:type="gramStart"/>
      <w:r w:rsidRPr="005056C8">
        <w:t>as a result of</w:t>
      </w:r>
      <w:proofErr w:type="gramEnd"/>
      <w:r w:rsidRPr="005056C8">
        <w:t xml:space="preserve"> clinical negligence by the </w:t>
      </w:r>
      <w:r w:rsidR="00E52783" w:rsidRPr="005056C8">
        <w:t>Party</w:t>
      </w:r>
      <w:r w:rsidRPr="005056C8">
        <w:t xml:space="preserve"> and</w:t>
      </w:r>
      <w:r w:rsidR="00C93096">
        <w:t xml:space="preserve"> </w:t>
      </w:r>
      <w:r w:rsidRPr="005056C8">
        <w:t>/</w:t>
      </w:r>
      <w:r w:rsidR="00C93096">
        <w:t xml:space="preserve"> </w:t>
      </w:r>
      <w:r w:rsidRPr="005056C8">
        <w:t xml:space="preserve">or its </w:t>
      </w:r>
      <w:r w:rsidR="00C93096">
        <w:t>A</w:t>
      </w:r>
      <w:r w:rsidRPr="005056C8">
        <w:t xml:space="preserve">gents brought by or on behalf of the </w:t>
      </w:r>
      <w:r w:rsidR="00C93096">
        <w:t>P</w:t>
      </w:r>
      <w:r w:rsidRPr="005056C8">
        <w:t xml:space="preserve">articipants. </w:t>
      </w:r>
      <w:r w:rsidRPr="005056C8">
        <w:rPr>
          <w:bCs/>
        </w:rPr>
        <w:t xml:space="preserve">Each </w:t>
      </w:r>
      <w:r w:rsidR="00E52783" w:rsidRPr="005056C8">
        <w:rPr>
          <w:bCs/>
        </w:rPr>
        <w:t>Party</w:t>
      </w:r>
      <w:r w:rsidRPr="005056C8">
        <w:rPr>
          <w:bCs/>
        </w:rPr>
        <w:t xml:space="preserve"> shall provide to the other such evidence of their insurance or equivalent indemnity cover maintained pursuant to </w:t>
      </w:r>
      <w:r w:rsidR="00C93096">
        <w:rPr>
          <w:bCs/>
        </w:rPr>
        <w:t>C</w:t>
      </w:r>
      <w:r w:rsidRPr="005056C8">
        <w:rPr>
          <w:bCs/>
        </w:rPr>
        <w:t xml:space="preserve">lause </w:t>
      </w:r>
      <w:r w:rsidR="00AC2A98">
        <w:rPr>
          <w:bCs/>
        </w:rPr>
        <w:t>3</w:t>
      </w:r>
      <w:r w:rsidRPr="005056C8">
        <w:rPr>
          <w:bCs/>
        </w:rPr>
        <w:t xml:space="preserve">.2 as the other </w:t>
      </w:r>
      <w:r w:rsidR="00E52783" w:rsidRPr="005056C8">
        <w:rPr>
          <w:bCs/>
        </w:rPr>
        <w:t>Party</w:t>
      </w:r>
      <w:r w:rsidRPr="005056C8">
        <w:rPr>
          <w:bCs/>
        </w:rPr>
        <w:t xml:space="preserve"> shall from </w:t>
      </w:r>
      <w:proofErr w:type="gramStart"/>
      <w:r w:rsidRPr="005056C8">
        <w:rPr>
          <w:bCs/>
        </w:rPr>
        <w:t>time to time</w:t>
      </w:r>
      <w:proofErr w:type="gramEnd"/>
      <w:r w:rsidRPr="005056C8">
        <w:rPr>
          <w:bCs/>
        </w:rPr>
        <w:t xml:space="preserve"> reasonably request, such evidence might comprise confirmation that an NHS</w:t>
      </w:r>
      <w:r w:rsidR="00C93096">
        <w:rPr>
          <w:bCs/>
        </w:rPr>
        <w:t xml:space="preserve"> </w:t>
      </w:r>
      <w:r w:rsidR="00CF2324" w:rsidRPr="005056C8">
        <w:rPr>
          <w:bCs/>
        </w:rPr>
        <w:t>/</w:t>
      </w:r>
      <w:r w:rsidR="00C93096">
        <w:rPr>
          <w:bCs/>
        </w:rPr>
        <w:t xml:space="preserve"> </w:t>
      </w:r>
      <w:r w:rsidR="00CF2324" w:rsidRPr="005056C8">
        <w:rPr>
          <w:bCs/>
        </w:rPr>
        <w:t>HSC</w:t>
      </w:r>
      <w:r w:rsidRPr="005056C8">
        <w:rPr>
          <w:bCs/>
        </w:rPr>
        <w:t xml:space="preserve"> organisation is a member </w:t>
      </w:r>
      <w:r w:rsidRPr="006B6A04">
        <w:rPr>
          <w:bCs/>
        </w:rPr>
        <w:t>of</w:t>
      </w:r>
      <w:r w:rsidR="006941B5" w:rsidRPr="006B6A04">
        <w:rPr>
          <w:bCs/>
        </w:rPr>
        <w:t>, or otherwise covered by,</w:t>
      </w:r>
      <w:r w:rsidRPr="006B6A04">
        <w:rPr>
          <w:bCs/>
        </w:rPr>
        <w:t xml:space="preserve"> one of the NHS </w:t>
      </w:r>
      <w:r w:rsidR="00C93096" w:rsidRPr="006B6A04">
        <w:rPr>
          <w:bCs/>
        </w:rPr>
        <w:t>I</w:t>
      </w:r>
      <w:r w:rsidRPr="006B6A04">
        <w:rPr>
          <w:bCs/>
        </w:rPr>
        <w:t xml:space="preserve">ndemnity </w:t>
      </w:r>
      <w:r w:rsidR="00C93096" w:rsidRPr="006B6A04">
        <w:rPr>
          <w:bCs/>
        </w:rPr>
        <w:t>S</w:t>
      </w:r>
      <w:r w:rsidRPr="006B6A04">
        <w:rPr>
          <w:bCs/>
        </w:rPr>
        <w:t>chemes.</w:t>
      </w:r>
    </w:p>
    <w:p w14:paraId="1DE27CCE" w14:textId="0E862766" w:rsidR="00757BE3" w:rsidRPr="006B6A04" w:rsidRDefault="00757BE3" w:rsidP="00734CC7">
      <w:pPr>
        <w:pStyle w:val="ClauseL1"/>
        <w:rPr>
          <w:rStyle w:val="ClauseL1Char"/>
        </w:rPr>
      </w:pPr>
      <w:r w:rsidRPr="006B6A04">
        <w:rPr>
          <w:rStyle w:val="ClauseL1Char"/>
        </w:rPr>
        <w:t xml:space="preserve">Subject to </w:t>
      </w:r>
      <w:r w:rsidR="00C93096" w:rsidRPr="006B6A04">
        <w:rPr>
          <w:rStyle w:val="ClauseL1Char"/>
        </w:rPr>
        <w:t>C</w:t>
      </w:r>
      <w:r w:rsidRPr="006B6A04">
        <w:rPr>
          <w:rStyle w:val="ClauseL1Char"/>
        </w:rPr>
        <w:t xml:space="preserve">lauses </w:t>
      </w:r>
      <w:r w:rsidR="00AC2A98" w:rsidRPr="006B6A04">
        <w:rPr>
          <w:rStyle w:val="ClauseL1Char"/>
        </w:rPr>
        <w:t>3</w:t>
      </w:r>
      <w:r w:rsidRPr="006B6A04">
        <w:rPr>
          <w:rStyle w:val="ClauseL1Char"/>
        </w:rPr>
        <w:t xml:space="preserve">.4, </w:t>
      </w:r>
      <w:r w:rsidR="00AC2A98" w:rsidRPr="006B6A04">
        <w:rPr>
          <w:rStyle w:val="ClauseL1Char"/>
        </w:rPr>
        <w:t>3</w:t>
      </w:r>
      <w:r w:rsidRPr="006B6A04">
        <w:rPr>
          <w:rStyle w:val="ClauseL1Char"/>
        </w:rPr>
        <w:t xml:space="preserve">.5, </w:t>
      </w:r>
      <w:r w:rsidR="00AC2A98" w:rsidRPr="006B6A04">
        <w:rPr>
          <w:rStyle w:val="ClauseL1Char"/>
        </w:rPr>
        <w:t>3</w:t>
      </w:r>
      <w:r w:rsidRPr="006B6A04">
        <w:rPr>
          <w:rStyle w:val="ClauseL1Char"/>
        </w:rPr>
        <w:t xml:space="preserve">.6, </w:t>
      </w:r>
      <w:r w:rsidR="00AC2A98" w:rsidRPr="006B6A04">
        <w:rPr>
          <w:rStyle w:val="ClauseL1Char"/>
        </w:rPr>
        <w:t>3</w:t>
      </w:r>
      <w:r w:rsidRPr="006B6A04">
        <w:rPr>
          <w:rStyle w:val="ClauseL1Char"/>
        </w:rPr>
        <w:t xml:space="preserve">.7 and </w:t>
      </w:r>
      <w:r w:rsidR="00AC2A98" w:rsidRPr="006B6A04">
        <w:rPr>
          <w:rStyle w:val="ClauseL1Char"/>
        </w:rPr>
        <w:t>3</w:t>
      </w:r>
      <w:r w:rsidRPr="006B6A04">
        <w:rPr>
          <w:rStyle w:val="ClauseL1Char"/>
        </w:rPr>
        <w:t xml:space="preserve">.8, the </w:t>
      </w:r>
      <w:r w:rsidR="00C7380F" w:rsidRPr="006B6A04">
        <w:rPr>
          <w:rStyle w:val="ClauseL1Char"/>
        </w:rPr>
        <w:t>Sponsor</w:t>
      </w:r>
      <w:r w:rsidRPr="006B6A04">
        <w:rPr>
          <w:rStyle w:val="ClauseL1Char"/>
        </w:rPr>
        <w:t xml:space="preserve"> shall indemnify the </w:t>
      </w:r>
      <w:r w:rsidR="00112E01" w:rsidRPr="006B6A04">
        <w:rPr>
          <w:rStyle w:val="ClauseL1Char"/>
        </w:rPr>
        <w:t>Participating NHS / HSC Organisation</w:t>
      </w:r>
      <w:r w:rsidR="00CF2324" w:rsidRPr="006B6A04" w:rsidDel="00CF2324">
        <w:rPr>
          <w:rStyle w:val="ClauseL1Char"/>
        </w:rPr>
        <w:t xml:space="preserve"> </w:t>
      </w:r>
      <w:r w:rsidRPr="006B6A04">
        <w:rPr>
          <w:rStyle w:val="ClauseL1Char"/>
        </w:rPr>
        <w:t xml:space="preserve">and its </w:t>
      </w:r>
      <w:r w:rsidR="00C93096" w:rsidRPr="006B6A04">
        <w:rPr>
          <w:rStyle w:val="ClauseL1Char"/>
        </w:rPr>
        <w:t>A</w:t>
      </w:r>
      <w:r w:rsidRPr="006B6A04">
        <w:rPr>
          <w:rStyle w:val="ClauseL1Char"/>
        </w:rPr>
        <w:t xml:space="preserve">gents against any reasonable claims, proceedings and related costs, expenses, losses, damages and demands (“Claims”) to the extent they arise or result from the negligent acts or omissions of, or the wilful misconduct of the </w:t>
      </w:r>
      <w:r w:rsidR="00C7380F" w:rsidRPr="006B6A04">
        <w:rPr>
          <w:rStyle w:val="ClauseL1Char"/>
        </w:rPr>
        <w:t>Sponsor</w:t>
      </w:r>
      <w:r w:rsidRPr="006B6A04">
        <w:rPr>
          <w:rStyle w:val="ClauseL1Char"/>
        </w:rPr>
        <w:t>, and</w:t>
      </w:r>
      <w:r w:rsidR="00C93096" w:rsidRPr="006B6A04">
        <w:rPr>
          <w:rStyle w:val="ClauseL1Char"/>
        </w:rPr>
        <w:t xml:space="preserve"> </w:t>
      </w:r>
      <w:r w:rsidRPr="006B6A04">
        <w:rPr>
          <w:rStyle w:val="ClauseL1Char"/>
        </w:rPr>
        <w:t>/</w:t>
      </w:r>
      <w:r w:rsidR="00C93096" w:rsidRPr="006B6A04">
        <w:rPr>
          <w:rStyle w:val="ClauseL1Char"/>
        </w:rPr>
        <w:t xml:space="preserve"> </w:t>
      </w:r>
      <w:r w:rsidRPr="006B6A04">
        <w:rPr>
          <w:rStyle w:val="ClauseL1Char"/>
        </w:rPr>
        <w:t xml:space="preserve">or contracted third </w:t>
      </w:r>
      <w:r w:rsidR="00E52783" w:rsidRPr="006B6A04">
        <w:rPr>
          <w:rStyle w:val="ClauseL1Char"/>
        </w:rPr>
        <w:t>party</w:t>
      </w:r>
      <w:r w:rsidRPr="006B6A04">
        <w:rPr>
          <w:rStyle w:val="ClauseL1Char"/>
        </w:rPr>
        <w:t xml:space="preserve">, in its performance of this </w:t>
      </w:r>
      <w:r w:rsidR="00AC0C79" w:rsidRPr="006B6A04">
        <w:rPr>
          <w:rStyle w:val="ClauseL1Char"/>
        </w:rPr>
        <w:t>A</w:t>
      </w:r>
      <w:r w:rsidRPr="006B6A04">
        <w:rPr>
          <w:rStyle w:val="ClauseL1Char"/>
        </w:rPr>
        <w:t xml:space="preserve">greement or in connection with the </w:t>
      </w:r>
      <w:r w:rsidR="0030594A" w:rsidRPr="006B6A04">
        <w:rPr>
          <w:rStyle w:val="ClauseL1Char"/>
        </w:rPr>
        <w:t>S</w:t>
      </w:r>
      <w:r w:rsidRPr="006B6A04">
        <w:rPr>
          <w:rStyle w:val="ClauseL1Char"/>
        </w:rPr>
        <w:t>tudy.</w:t>
      </w:r>
    </w:p>
    <w:p w14:paraId="61216640" w14:textId="5B2AC7C3" w:rsidR="003D6DAB" w:rsidRPr="005056C8" w:rsidRDefault="00757BE3" w:rsidP="00734CC7">
      <w:pPr>
        <w:pStyle w:val="ClauseL1"/>
      </w:pPr>
      <w:r w:rsidRPr="006B6A04">
        <w:t xml:space="preserve">Subject to </w:t>
      </w:r>
      <w:r w:rsidR="0030594A" w:rsidRPr="006B6A04">
        <w:t>C</w:t>
      </w:r>
      <w:r w:rsidRPr="006B6A04">
        <w:t xml:space="preserve">lauses </w:t>
      </w:r>
      <w:r w:rsidR="00AC2A98" w:rsidRPr="006B6A04">
        <w:t>3</w:t>
      </w:r>
      <w:r w:rsidRPr="006B6A04">
        <w:t xml:space="preserve">.3, </w:t>
      </w:r>
      <w:r w:rsidR="00AC2A98" w:rsidRPr="006B6A04">
        <w:t>3</w:t>
      </w:r>
      <w:r w:rsidRPr="006B6A04">
        <w:t xml:space="preserve">.5, </w:t>
      </w:r>
      <w:r w:rsidR="00AC2A98" w:rsidRPr="006B6A04">
        <w:t>3</w:t>
      </w:r>
      <w:r w:rsidRPr="006B6A04">
        <w:t xml:space="preserve">.6 and </w:t>
      </w:r>
      <w:r w:rsidR="00AC2A98" w:rsidRPr="006B6A04">
        <w:t>3</w:t>
      </w:r>
      <w:r w:rsidRPr="006B6A04">
        <w:t xml:space="preserve">.8, the </w:t>
      </w:r>
      <w:r w:rsidR="00112E01" w:rsidRPr="006B6A04">
        <w:t>Participating NHS / HSC Organisation</w:t>
      </w:r>
      <w:r w:rsidR="009D4020" w:rsidRPr="006B6A04" w:rsidDel="009D4020">
        <w:t xml:space="preserve"> </w:t>
      </w:r>
      <w:r w:rsidRPr="006B6A04">
        <w:t xml:space="preserve">shall indemnify the </w:t>
      </w:r>
      <w:r w:rsidR="00C7380F" w:rsidRPr="006B6A04">
        <w:t>Sponsor</w:t>
      </w:r>
      <w:r w:rsidR="006B6A04" w:rsidRPr="006B6A04">
        <w:t xml:space="preserve"> </w:t>
      </w:r>
      <w:r w:rsidRPr="006B6A04">
        <w:t>and its</w:t>
      </w:r>
      <w:r w:rsidR="0030594A" w:rsidRPr="006B6A04">
        <w:t xml:space="preserve"> </w:t>
      </w:r>
      <w:r w:rsidRPr="006B6A04">
        <w:t xml:space="preserve"> </w:t>
      </w:r>
      <w:r w:rsidR="0030594A" w:rsidRPr="006B6A04">
        <w:t>A</w:t>
      </w:r>
      <w:r w:rsidRPr="006B6A04">
        <w:t>gents</w:t>
      </w:r>
      <w:r w:rsidRPr="005056C8">
        <w:t xml:space="preserve">, against any reasonable claims, proceedings and related costs, expenses, losses, damages and demands to the extent they arise or result from the negligent acts or omissions of, or the wilful misconduct of the </w:t>
      </w:r>
      <w:r w:rsidR="00112E01" w:rsidRPr="005056C8">
        <w:t>Participating NHS / HSC Organisation</w:t>
      </w:r>
      <w:r w:rsidRPr="005056C8">
        <w:t xml:space="preserve">, or its </w:t>
      </w:r>
      <w:r w:rsidR="00E90974">
        <w:t>A</w:t>
      </w:r>
      <w:r w:rsidRPr="005056C8">
        <w:t xml:space="preserve">gents, in its performance of this </w:t>
      </w:r>
      <w:r w:rsidR="00AC0C79" w:rsidRPr="005056C8">
        <w:t>A</w:t>
      </w:r>
      <w:r w:rsidRPr="005056C8">
        <w:t xml:space="preserve">greement or in connection with the </w:t>
      </w:r>
      <w:r w:rsidR="00E90974">
        <w:t>S</w:t>
      </w:r>
      <w:r w:rsidRPr="005056C8">
        <w:t>tudy.</w:t>
      </w:r>
    </w:p>
    <w:p w14:paraId="595C83F5" w14:textId="3A42FCC2" w:rsidR="00757BE3" w:rsidRPr="005056C8" w:rsidRDefault="00757BE3" w:rsidP="00734CC7">
      <w:pPr>
        <w:pStyle w:val="ClauseL1"/>
      </w:pPr>
      <w:r w:rsidRPr="005056C8">
        <w:t xml:space="preserve">An indemnity under </w:t>
      </w:r>
      <w:r w:rsidR="00E90974">
        <w:t>C</w:t>
      </w:r>
      <w:r w:rsidRPr="005056C8">
        <w:t xml:space="preserve">lauses </w:t>
      </w:r>
      <w:r w:rsidR="00AC2A98">
        <w:t>3</w:t>
      </w:r>
      <w:r w:rsidRPr="005056C8">
        <w:t xml:space="preserve">.3 or </w:t>
      </w:r>
      <w:r w:rsidR="00AC2A98">
        <w:t>3</w:t>
      </w:r>
      <w:r w:rsidRPr="005056C8">
        <w:t xml:space="preserve">.4 shall only apply if the indemnified </w:t>
      </w:r>
      <w:r w:rsidR="00E52783" w:rsidRPr="005056C8">
        <w:t>Party</w:t>
      </w:r>
      <w:r w:rsidRPr="005056C8">
        <w:t>:</w:t>
      </w:r>
    </w:p>
    <w:p w14:paraId="4D3F3E9F" w14:textId="77777777" w:rsidR="003D6DAB" w:rsidRPr="005056C8" w:rsidRDefault="003D6DAB" w:rsidP="00734CC7">
      <w:pPr>
        <w:pStyle w:val="ClauseL2"/>
        <w:rPr>
          <w:bCs/>
        </w:rPr>
      </w:pPr>
      <w:r w:rsidRPr="005056C8">
        <w:t>informs the Party providing the indemnity in writing as soon as reasonably practicable following receipt of notice of the claim or proceedings;</w:t>
      </w:r>
    </w:p>
    <w:p w14:paraId="0E5233D4" w14:textId="77777777" w:rsidR="003D6DAB" w:rsidRPr="005056C8" w:rsidRDefault="003D6DAB" w:rsidP="00734CC7">
      <w:pPr>
        <w:pStyle w:val="ClauseL2"/>
        <w:rPr>
          <w:bCs/>
        </w:rPr>
      </w:pPr>
      <w:r w:rsidRPr="005056C8">
        <w:t>upon the indemnifying Party’s</w:t>
      </w:r>
      <w:r w:rsidRPr="005056C8" w:rsidDel="00A8559C">
        <w:t xml:space="preserve"> </w:t>
      </w:r>
      <w:r w:rsidRPr="005056C8">
        <w:t>request and at the indemnifying Party’s cost gives the indemnifying Party</w:t>
      </w:r>
      <w:r w:rsidRPr="005056C8" w:rsidDel="00A8559C">
        <w:t xml:space="preserve"> </w:t>
      </w:r>
      <w:r w:rsidRPr="005056C8">
        <w:t>full control of the claim or proceedings and provides all reasonable assistance; and</w:t>
      </w:r>
    </w:p>
    <w:p w14:paraId="029B0C3C" w14:textId="77777777" w:rsidR="003D6DAB" w:rsidRPr="005056C8" w:rsidRDefault="003D6DAB" w:rsidP="00734CC7">
      <w:pPr>
        <w:pStyle w:val="ClauseL2"/>
        <w:rPr>
          <w:bCs/>
        </w:rPr>
      </w:pPr>
      <w:r w:rsidRPr="005056C8">
        <w:t>makes no admission in respect of such claim or proceedings other than with the prior written consent of the indemnifying Party.</w:t>
      </w:r>
    </w:p>
    <w:p w14:paraId="11310077" w14:textId="685E9456" w:rsidR="003D6DAB" w:rsidRPr="005056C8" w:rsidRDefault="00757BE3" w:rsidP="00734CC7">
      <w:pPr>
        <w:pStyle w:val="ClauseL1"/>
      </w:pPr>
      <w:r w:rsidRPr="005056C8">
        <w:t xml:space="preserve">Any indemnity under </w:t>
      </w:r>
      <w:r w:rsidR="00E90974">
        <w:t>C</w:t>
      </w:r>
      <w:r w:rsidRPr="005056C8">
        <w:t xml:space="preserve">lauses </w:t>
      </w:r>
      <w:r w:rsidR="00AC2A98">
        <w:t>3</w:t>
      </w:r>
      <w:r w:rsidRPr="005056C8">
        <w:t xml:space="preserve">.3 or </w:t>
      </w:r>
      <w:r w:rsidR="00AC2A98">
        <w:t>3</w:t>
      </w:r>
      <w:r w:rsidRPr="005056C8">
        <w:t xml:space="preserve">.4 shall not apply to the extent any claims, proceedings and related costs, expenses, losses, damages or demands arise or </w:t>
      </w:r>
      <w:r w:rsidRPr="005056C8">
        <w:lastRenderedPageBreak/>
        <w:t xml:space="preserve">result from the negligent acts or omissions or wilful misconduct or breach of statutory duty of the indemnified </w:t>
      </w:r>
      <w:r w:rsidR="00E52783" w:rsidRPr="005056C8">
        <w:t>Party</w:t>
      </w:r>
      <w:r w:rsidR="005B4812">
        <w:t xml:space="preserve">, or its </w:t>
      </w:r>
      <w:r w:rsidR="00E90974">
        <w:t>A</w:t>
      </w:r>
      <w:r w:rsidR="005B4812">
        <w:t>gent(s)</w:t>
      </w:r>
      <w:r w:rsidRPr="005056C8">
        <w:t>.</w:t>
      </w:r>
    </w:p>
    <w:p w14:paraId="1FEB7E39" w14:textId="0F6DA799" w:rsidR="00757BE3" w:rsidRPr="005056C8" w:rsidRDefault="00757BE3" w:rsidP="00734CC7">
      <w:pPr>
        <w:pStyle w:val="ClauseL1"/>
      </w:pPr>
      <w:r w:rsidRPr="005056C8">
        <w:t xml:space="preserve">The indemnity under clause </w:t>
      </w:r>
      <w:r w:rsidR="00AC2A98">
        <w:t>3</w:t>
      </w:r>
      <w:r w:rsidRPr="005056C8">
        <w:t>.3 shall not apply to the extent any claims, proceedings and related costs, expenses, losses, damages or demands arise or result from:</w:t>
      </w:r>
    </w:p>
    <w:p w14:paraId="28560289" w14:textId="77777777" w:rsidR="003D6DAB" w:rsidRPr="00CB6151" w:rsidRDefault="003D6DAB" w:rsidP="00734CC7">
      <w:pPr>
        <w:pStyle w:val="ClauseL2"/>
      </w:pPr>
      <w:r w:rsidRPr="00CB6151">
        <w:t>Participating NHS / HSC Organisation</w:t>
      </w:r>
      <w:r w:rsidRPr="00CB6151" w:rsidDel="009D4020">
        <w:t xml:space="preserve"> </w:t>
      </w:r>
      <w:r w:rsidRPr="00CB6151">
        <w:t>carrying out a treatment or procedure that would be routinely undertaken at or for that Participating NHS / HSC Organisation</w:t>
      </w:r>
      <w:r w:rsidRPr="00CB6151" w:rsidDel="009D4020">
        <w:t xml:space="preserve"> </w:t>
      </w:r>
      <w:r w:rsidRPr="00CB6151">
        <w:t>as part of National Health Service treatment; or</w:t>
      </w:r>
    </w:p>
    <w:p w14:paraId="06AC1398" w14:textId="77777777" w:rsidR="003D6DAB" w:rsidRPr="00CB6151" w:rsidRDefault="003D6DAB" w:rsidP="00734CC7">
      <w:pPr>
        <w:pStyle w:val="ClauseL2"/>
      </w:pPr>
      <w:r w:rsidRPr="00CB6151">
        <w:t>Participating NHS / HSC Organisation</w:t>
      </w:r>
      <w:r w:rsidRPr="00CB6151" w:rsidDel="009D4020">
        <w:t xml:space="preserve"> </w:t>
      </w:r>
      <w:r w:rsidRPr="00CB6151">
        <w:t>preparing, manufacturing or assembling any equipment which is not done in accordance</w:t>
      </w:r>
    </w:p>
    <w:p w14:paraId="12786F2F" w14:textId="6A021CFA" w:rsidR="003D6DAB" w:rsidRPr="00CB6151" w:rsidRDefault="003D6DAB" w:rsidP="00734CC7">
      <w:pPr>
        <w:pStyle w:val="ClauseL2"/>
      </w:pPr>
      <w:r w:rsidRPr="00CB6151">
        <w:t xml:space="preserve">with the </w:t>
      </w:r>
      <w:r w:rsidR="00191320" w:rsidRPr="00CB6151">
        <w:t>P</w:t>
      </w:r>
      <w:r w:rsidRPr="00CB6151">
        <w:t>rotocol; or</w:t>
      </w:r>
    </w:p>
    <w:p w14:paraId="314E240F" w14:textId="77777777" w:rsidR="003D6DAB" w:rsidRPr="009B098E" w:rsidRDefault="003D6DAB" w:rsidP="00734CC7">
      <w:pPr>
        <w:pStyle w:val="ClauseL3"/>
      </w:pPr>
      <w:r w:rsidRPr="009B098E">
        <w:t>with written instructions of the manufacturer; or</w:t>
      </w:r>
    </w:p>
    <w:p w14:paraId="1DCA1FF4" w14:textId="77777777" w:rsidR="003D6DAB" w:rsidRPr="009B098E" w:rsidRDefault="003D6DAB" w:rsidP="00734CC7">
      <w:pPr>
        <w:pStyle w:val="ClauseL3"/>
      </w:pPr>
      <w:r w:rsidRPr="009B098E">
        <w:t xml:space="preserve">(where such instructions differ from the instructions of the manufacturer) other written instructions of the </w:t>
      </w:r>
      <w:r w:rsidR="00C7380F" w:rsidRPr="009B098E">
        <w:t>Sponsor</w:t>
      </w:r>
      <w:r w:rsidRPr="009B098E">
        <w:t>.</w:t>
      </w:r>
    </w:p>
    <w:p w14:paraId="6E389892" w14:textId="6E672F2B" w:rsidR="003D6DAB" w:rsidRPr="009B098E" w:rsidRDefault="00757BE3" w:rsidP="00734CC7">
      <w:pPr>
        <w:pStyle w:val="ClauseL1"/>
      </w:pPr>
      <w:r w:rsidRPr="009B098E">
        <w:t xml:space="preserve">No </w:t>
      </w:r>
      <w:r w:rsidR="00E52783" w:rsidRPr="009B098E">
        <w:t>Party</w:t>
      </w:r>
      <w:r w:rsidRPr="009B098E">
        <w:t xml:space="preserve"> shall be liable to another in contract, tort</w:t>
      </w:r>
      <w:r w:rsidR="00191320" w:rsidRPr="009B098E">
        <w:t xml:space="preserve"> </w:t>
      </w:r>
      <w:r w:rsidRPr="009B098E">
        <w:t>/</w:t>
      </w:r>
      <w:r w:rsidR="00191320" w:rsidRPr="009B098E">
        <w:t xml:space="preserve"> </w:t>
      </w:r>
      <w:r w:rsidRPr="009B098E">
        <w:t xml:space="preserve">delict, breach of statutory duty or otherwise for any loss of profits, revenue, reputation, business opportunity, contracts, or any indirect, consequential or economic loss arising directly or indirectly out of or in connection with this </w:t>
      </w:r>
      <w:r w:rsidR="00AC0C79" w:rsidRPr="009B098E">
        <w:t>A</w:t>
      </w:r>
      <w:r w:rsidRPr="009B098E">
        <w:t>greement.</w:t>
      </w:r>
    </w:p>
    <w:p w14:paraId="0C421D71" w14:textId="30658FC8" w:rsidR="00757BE3" w:rsidRPr="00CB6151" w:rsidRDefault="00757BE3" w:rsidP="00734CC7">
      <w:pPr>
        <w:pStyle w:val="ClauseL1"/>
      </w:pPr>
      <w:r w:rsidRPr="00CB6151">
        <w:t xml:space="preserve">If a </w:t>
      </w:r>
      <w:r w:rsidR="00E52783" w:rsidRPr="00CB6151">
        <w:t>Party</w:t>
      </w:r>
      <w:r w:rsidRPr="00CB6151">
        <w:t xml:space="preserve"> incurs any loss or damage (including costs and expenses) arising or resulting from this </w:t>
      </w:r>
      <w:r w:rsidR="00AC0C79" w:rsidRPr="00CB6151">
        <w:t>A</w:t>
      </w:r>
      <w:r w:rsidRPr="00CB6151">
        <w:t xml:space="preserve">greement </w:t>
      </w:r>
      <w:r w:rsidR="00B05BBF" w:rsidRPr="00CB6151">
        <w:t xml:space="preserve">(“Loss”) </w:t>
      </w:r>
      <w:r w:rsidRPr="00CB6151">
        <w:t>and:</w:t>
      </w:r>
    </w:p>
    <w:p w14:paraId="5F702A07" w14:textId="1354AEC8" w:rsidR="003D6DAB" w:rsidRPr="009B098E" w:rsidRDefault="003D6DAB" w:rsidP="00734CC7">
      <w:pPr>
        <w:pStyle w:val="ClauseL2"/>
      </w:pPr>
      <w:r w:rsidRPr="009B098E">
        <w:t>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1A7795" w:rsidRPr="009B098E">
        <w:t xml:space="preserve">, or are otherwise bodies covered by an NHS </w:t>
      </w:r>
      <w:r w:rsidR="00D30408" w:rsidRPr="009B098E">
        <w:t>I</w:t>
      </w:r>
      <w:r w:rsidR="001A7795" w:rsidRPr="009B098E">
        <w:t xml:space="preserve">ndemnity </w:t>
      </w:r>
      <w:r w:rsidR="00D30408" w:rsidRPr="009B098E">
        <w:t>S</w:t>
      </w:r>
      <w:r w:rsidR="001A7795" w:rsidRPr="009B098E">
        <w:t>cheme</w:t>
      </w:r>
      <w:r w:rsidRPr="009B098E">
        <w:t>; or</w:t>
      </w:r>
    </w:p>
    <w:p w14:paraId="6D092E4D" w14:textId="54D32F97" w:rsidR="003D6DAB" w:rsidRPr="005056C8" w:rsidRDefault="003D6DAB" w:rsidP="00734CC7">
      <w:pPr>
        <w:pStyle w:val="ClauseL2"/>
      </w:pPr>
      <w:r w:rsidRPr="005056C8">
        <w:t xml:space="preserve">One or more Party is </w:t>
      </w:r>
      <w:proofErr w:type="gramStart"/>
      <w:r w:rsidRPr="005056C8">
        <w:t>a</w:t>
      </w:r>
      <w:proofErr w:type="gramEnd"/>
      <w:r w:rsidRPr="005056C8">
        <w:t xml:space="preserve"> NHS</w:t>
      </w:r>
      <w:r w:rsidR="009B6132">
        <w:t xml:space="preserve"> / HSC</w:t>
      </w:r>
      <w:r w:rsidRPr="005056C8">
        <w:t xml:space="preserve"> body</w:t>
      </w:r>
      <w:r w:rsidR="001C273E">
        <w:t xml:space="preserve"> or otherwise covered by an NHS </w:t>
      </w:r>
      <w:r w:rsidR="00191320">
        <w:t>I</w:t>
      </w:r>
      <w:r w:rsidR="001C273E">
        <w:t>ndem</w:t>
      </w:r>
      <w:r w:rsidR="001851B6">
        <w:t xml:space="preserve">nity </w:t>
      </w:r>
      <w:r w:rsidR="00191320">
        <w:t>S</w:t>
      </w:r>
      <w:r w:rsidR="001851B6">
        <w:t>cheme</w:t>
      </w:r>
      <w:r w:rsidRPr="005056C8">
        <w:t xml:space="preserve"> and the other Party (</w:t>
      </w:r>
      <w:proofErr w:type="spellStart"/>
      <w:r w:rsidRPr="005056C8">
        <w:t>ies</w:t>
      </w:r>
      <w:proofErr w:type="spellEnd"/>
      <w:r w:rsidRPr="005056C8">
        <w:t>) is a NHS Foundation Trust; or</w:t>
      </w:r>
    </w:p>
    <w:p w14:paraId="14421F0F" w14:textId="44D58E4B" w:rsidR="003D6DAB" w:rsidRDefault="003D6DAB" w:rsidP="00734CC7">
      <w:pPr>
        <w:pStyle w:val="ClauseL2"/>
      </w:pPr>
      <w:r w:rsidRPr="005056C8">
        <w:t>All Parties are NHS Foundation Trusts;</w:t>
      </w:r>
    </w:p>
    <w:p w14:paraId="47AE4942" w14:textId="2FB1314F" w:rsidR="003D6DAB" w:rsidRPr="005056C8" w:rsidRDefault="003D6DAB" w:rsidP="00734CC7">
      <w:pPr>
        <w:pStyle w:val="ClauseL2"/>
        <w:numPr>
          <w:ilvl w:val="0"/>
          <w:numId w:val="0"/>
        </w:numPr>
        <w:ind w:left="851"/>
      </w:pPr>
      <w:r w:rsidRPr="005056C8">
        <w:t xml:space="preserve">Then clauses </w:t>
      </w:r>
      <w:r w:rsidR="00AC2A98">
        <w:t>3</w:t>
      </w:r>
      <w:r w:rsidRPr="005056C8">
        <w:t xml:space="preserve">.10, </w:t>
      </w:r>
      <w:r w:rsidR="00AC2A98">
        <w:t>3</w:t>
      </w:r>
      <w:r w:rsidRPr="005056C8">
        <w:t xml:space="preserve">.11 and </w:t>
      </w:r>
      <w:r w:rsidR="00AC2A98">
        <w:t>3</w:t>
      </w:r>
      <w:r w:rsidRPr="005056C8">
        <w:t>.12 shall apply.</w:t>
      </w:r>
    </w:p>
    <w:p w14:paraId="043D3568" w14:textId="67485983" w:rsidR="007C32F0" w:rsidRPr="00CB6151" w:rsidRDefault="00757BE3" w:rsidP="00734CC7">
      <w:pPr>
        <w:pStyle w:val="ClauseL1"/>
      </w:pPr>
      <w:r w:rsidRPr="00CB6151">
        <w:t xml:space="preserve">If all </w:t>
      </w:r>
      <w:r w:rsidR="00E52783" w:rsidRPr="00CB6151">
        <w:t>Parties</w:t>
      </w:r>
      <w:r w:rsidRPr="00CB6151">
        <w:t xml:space="preserve"> are NHS</w:t>
      </w:r>
      <w:r w:rsidR="009B6132" w:rsidRPr="00CB6151">
        <w:t xml:space="preserve"> / HSC</w:t>
      </w:r>
      <w:r w:rsidRPr="00CB6151">
        <w:t xml:space="preserve"> bodies / NHS Foundation Trusts in England, Wales or Northern Ireland</w:t>
      </w:r>
      <w:r w:rsidR="00D50CC1" w:rsidRPr="00CB6151">
        <w:t xml:space="preserve"> or non</w:t>
      </w:r>
      <w:r w:rsidR="001D648C" w:rsidRPr="00CB6151">
        <w:t>-</w:t>
      </w:r>
      <w:r w:rsidR="00D50CC1" w:rsidRPr="00CB6151">
        <w:t>NHS</w:t>
      </w:r>
      <w:r w:rsidR="001D648C" w:rsidRPr="00CB6151">
        <w:t xml:space="preserve"> / -HSC</w:t>
      </w:r>
      <w:r w:rsidR="00D50CC1" w:rsidRPr="00CB6151">
        <w:t xml:space="preserve"> bodies</w:t>
      </w:r>
      <w:r w:rsidRPr="00CB6151">
        <w:t xml:space="preserve"> and are indemnified by the same </w:t>
      </w:r>
      <w:r w:rsidR="009B6132" w:rsidRPr="00CB6151">
        <w:t>NHS I</w:t>
      </w:r>
      <w:r w:rsidRPr="00CB6151">
        <w:t xml:space="preserve">ndemnity </w:t>
      </w:r>
      <w:r w:rsidR="009B6132" w:rsidRPr="00CB6151">
        <w:t>S</w:t>
      </w:r>
      <w:r w:rsidRPr="00CB6151">
        <w:t xml:space="preserve">cheme  and the </w:t>
      </w:r>
      <w:r w:rsidR="00E52783" w:rsidRPr="00CB6151">
        <w:t>Party</w:t>
      </w:r>
      <w:r w:rsidRPr="00CB6151">
        <w:t xml:space="preserve"> incurring any </w:t>
      </w:r>
      <w:r w:rsidR="00B05BBF" w:rsidRPr="00CB6151">
        <w:t>L</w:t>
      </w:r>
      <w:r w:rsidRPr="00CB6151">
        <w:t xml:space="preserve">oss can recover such </w:t>
      </w:r>
      <w:r w:rsidR="00B05BBF" w:rsidRPr="00CB6151">
        <w:t>L</w:t>
      </w:r>
      <w:r w:rsidRPr="00CB6151">
        <w:t xml:space="preserve">oss under one of the </w:t>
      </w:r>
      <w:r w:rsidR="001D648C" w:rsidRPr="00CB6151">
        <w:t>NHS I</w:t>
      </w:r>
      <w:r w:rsidRPr="00CB6151">
        <w:t xml:space="preserve">ndemnity </w:t>
      </w:r>
      <w:r w:rsidR="001D648C" w:rsidRPr="00CB6151">
        <w:t>S</w:t>
      </w:r>
      <w:r w:rsidRPr="00CB6151">
        <w:t>chemes, then such</w:t>
      </w:r>
      <w:r w:rsidR="006D001A" w:rsidRPr="00CB6151">
        <w:t xml:space="preserve"> </w:t>
      </w:r>
      <w:r w:rsidR="00E52783" w:rsidRPr="00CB6151">
        <w:t>Party</w:t>
      </w:r>
      <w:r w:rsidRPr="00CB6151">
        <w:t xml:space="preserve"> shall rely on the cover provided </w:t>
      </w:r>
      <w:r w:rsidRPr="00CB6151">
        <w:lastRenderedPageBreak/>
        <w:t>by the</w:t>
      </w:r>
      <w:r w:rsidR="001D648C" w:rsidRPr="00CB6151">
        <w:t>ir</w:t>
      </w:r>
      <w:r w:rsidRPr="00CB6151">
        <w:t xml:space="preserve"> </w:t>
      </w:r>
      <w:r w:rsidR="001D648C" w:rsidRPr="00CB6151">
        <w:t>NHS I</w:t>
      </w:r>
      <w:r w:rsidRPr="00CB6151">
        <w:t xml:space="preserve">ndemnity </w:t>
      </w:r>
      <w:r w:rsidR="001D648C" w:rsidRPr="00CB6151">
        <w:t>S</w:t>
      </w:r>
      <w:r w:rsidRPr="00CB6151">
        <w:t xml:space="preserve">cheme and not seek to recover the Loss from the other </w:t>
      </w:r>
      <w:r w:rsidR="00E52783" w:rsidRPr="00CB6151">
        <w:t>Party</w:t>
      </w:r>
      <w:r w:rsidRPr="00CB6151">
        <w:t xml:space="preserve"> (</w:t>
      </w:r>
      <w:proofErr w:type="spellStart"/>
      <w:r w:rsidRPr="00CB6151">
        <w:t>ies</w:t>
      </w:r>
      <w:proofErr w:type="spellEnd"/>
      <w:r w:rsidRPr="00CB6151">
        <w:t xml:space="preserve">). Where the other </w:t>
      </w:r>
      <w:r w:rsidR="00E52783" w:rsidRPr="00CB6151">
        <w:t>Party</w:t>
      </w:r>
      <w:r w:rsidRPr="00CB6151">
        <w:t xml:space="preserve"> (</w:t>
      </w:r>
      <w:proofErr w:type="spellStart"/>
      <w:r w:rsidRPr="00CB6151">
        <w:t>ies</w:t>
      </w:r>
      <w:proofErr w:type="spellEnd"/>
      <w:r w:rsidRPr="00CB6151">
        <w:t xml:space="preserve">) caused or contributed to the Loss, it undertakes to notify the relevant </w:t>
      </w:r>
      <w:r w:rsidR="001D648C" w:rsidRPr="00CB6151">
        <w:t>NHS I</w:t>
      </w:r>
      <w:r w:rsidRPr="00CB6151">
        <w:t xml:space="preserve">ndemnity </w:t>
      </w:r>
      <w:r w:rsidR="001D648C" w:rsidRPr="00CB6151">
        <w:t>S</w:t>
      </w:r>
      <w:r w:rsidRPr="00CB6151">
        <w:t xml:space="preserve">cheme(s) to take this into account in determining the future levies of all </w:t>
      </w:r>
      <w:r w:rsidR="00E52783" w:rsidRPr="00CB6151">
        <w:t>Parties</w:t>
      </w:r>
      <w:r w:rsidRPr="00CB6151">
        <w:t xml:space="preserve"> in respect of the </w:t>
      </w:r>
      <w:r w:rsidR="001D648C" w:rsidRPr="00CB6151">
        <w:t>NHS I</w:t>
      </w:r>
      <w:r w:rsidRPr="00CB6151">
        <w:t xml:space="preserve">ndemnity </w:t>
      </w:r>
      <w:r w:rsidR="001D648C" w:rsidRPr="00CB6151">
        <w:t>S</w:t>
      </w:r>
      <w:r w:rsidRPr="00CB6151">
        <w:t>chemes.</w:t>
      </w:r>
    </w:p>
    <w:p w14:paraId="3B3694BF" w14:textId="77777777" w:rsidR="00757BE3" w:rsidRPr="005056C8" w:rsidRDefault="00757BE3" w:rsidP="00734CC7">
      <w:pPr>
        <w:pStyle w:val="ClauseL1"/>
      </w:pPr>
      <w:r w:rsidRPr="005056C8">
        <w:t xml:space="preserve">If: </w:t>
      </w:r>
    </w:p>
    <w:p w14:paraId="37F5458B" w14:textId="6D762470" w:rsidR="007C32F0" w:rsidRPr="00CB6151" w:rsidRDefault="007C32F0" w:rsidP="00734CC7">
      <w:pPr>
        <w:pStyle w:val="ClauseL2"/>
      </w:pPr>
      <w:r w:rsidRPr="00CB6151">
        <w:t xml:space="preserve">The Parties are members of the same </w:t>
      </w:r>
      <w:r w:rsidR="00E74D70" w:rsidRPr="00CB6151">
        <w:t>NHS</w:t>
      </w:r>
      <w:r w:rsidR="006F2348" w:rsidRPr="00CB6151">
        <w:t xml:space="preserve"> </w:t>
      </w:r>
      <w:r w:rsidR="00F52D2B" w:rsidRPr="00CB6151">
        <w:t>/</w:t>
      </w:r>
      <w:r w:rsidR="006F2348" w:rsidRPr="00CB6151">
        <w:t xml:space="preserve"> </w:t>
      </w:r>
      <w:r w:rsidR="00F52D2B" w:rsidRPr="00CB6151">
        <w:t>HSC</w:t>
      </w:r>
      <w:r w:rsidR="00E74D70" w:rsidRPr="00CB6151">
        <w:t xml:space="preserve"> </w:t>
      </w:r>
      <w:r w:rsidR="007A6B21" w:rsidRPr="00CB6151">
        <w:t>I</w:t>
      </w:r>
      <w:r w:rsidRPr="00CB6151">
        <w:t xml:space="preserve">ndemnity </w:t>
      </w:r>
      <w:r w:rsidR="007A6B21" w:rsidRPr="00CB6151">
        <w:t>S</w:t>
      </w:r>
      <w:r w:rsidRPr="00CB6151">
        <w:t xml:space="preserve">cheme in England, Wales or Northern Ireland and the Party incurring the Loss is not indemnified for that Loss by its </w:t>
      </w:r>
      <w:r w:rsidR="007A6B21" w:rsidRPr="00CB6151">
        <w:t>NHS I</w:t>
      </w:r>
      <w:r w:rsidRPr="00CB6151">
        <w:t xml:space="preserve">ndemnity </w:t>
      </w:r>
      <w:r w:rsidR="007A6B21" w:rsidRPr="00CB6151">
        <w:t>S</w:t>
      </w:r>
      <w:r w:rsidRPr="00CB6151">
        <w:t>cheme; or</w:t>
      </w:r>
    </w:p>
    <w:p w14:paraId="5779BD63" w14:textId="46C467B0" w:rsidR="007C32F0" w:rsidRPr="00CB6151" w:rsidRDefault="007C32F0" w:rsidP="00734CC7">
      <w:pPr>
        <w:pStyle w:val="ClauseL2"/>
      </w:pPr>
      <w:r w:rsidRPr="00CB6151">
        <w:t xml:space="preserve">All Parties are </w:t>
      </w:r>
      <w:r w:rsidR="00AF03C6" w:rsidRPr="00CB6151">
        <w:t>covered by the same</w:t>
      </w:r>
      <w:r w:rsidR="00C14C95" w:rsidRPr="00CB6151">
        <w:t xml:space="preserve"> NHS</w:t>
      </w:r>
      <w:r w:rsidR="00AF03C6" w:rsidRPr="00CB6151">
        <w:t xml:space="preserve"> </w:t>
      </w:r>
      <w:r w:rsidR="00DF6DAC" w:rsidRPr="00CB6151">
        <w:t>I</w:t>
      </w:r>
      <w:r w:rsidR="00AF03C6" w:rsidRPr="00CB6151">
        <w:t xml:space="preserve">ndemnity </w:t>
      </w:r>
      <w:r w:rsidR="00DF6DAC" w:rsidRPr="00CB6151">
        <w:t>S</w:t>
      </w:r>
      <w:r w:rsidR="00AF03C6" w:rsidRPr="00CB6151">
        <w:t>cheme</w:t>
      </w:r>
      <w:r w:rsidRPr="00CB6151">
        <w:t xml:space="preserve"> in Scotland; or</w:t>
      </w:r>
    </w:p>
    <w:p w14:paraId="74635B46" w14:textId="1A346AC6" w:rsidR="007C32F0" w:rsidRPr="00CB6151" w:rsidRDefault="007C32F0" w:rsidP="00734CC7">
      <w:pPr>
        <w:pStyle w:val="ClauseL2"/>
      </w:pPr>
      <w:r w:rsidRPr="00CB6151">
        <w:t>The Parties are NHS bodies</w:t>
      </w:r>
      <w:r w:rsidR="00DF6DAC" w:rsidRPr="00CB6151">
        <w:t xml:space="preserve"> </w:t>
      </w:r>
      <w:r w:rsidRPr="00CB6151">
        <w:t>/</w:t>
      </w:r>
      <w:r w:rsidR="00DF6DAC" w:rsidRPr="00CB6151">
        <w:t xml:space="preserve"> </w:t>
      </w:r>
      <w:r w:rsidRPr="00CB6151">
        <w:t>Foundation Trusts established in different jurisdictions within the United Kingdom</w:t>
      </w:r>
      <w:r w:rsidR="00AC6560" w:rsidRPr="00CB6151">
        <w:t xml:space="preserve">, or are bodies otherwise covered by different NHS </w:t>
      </w:r>
      <w:r w:rsidR="00DF6DAC" w:rsidRPr="00CB6151">
        <w:t>I</w:t>
      </w:r>
      <w:r w:rsidR="00AC6560" w:rsidRPr="00CB6151">
        <w:t xml:space="preserve">ndemnity </w:t>
      </w:r>
      <w:r w:rsidR="00DF6DAC" w:rsidRPr="00CB6151">
        <w:t>S</w:t>
      </w:r>
      <w:r w:rsidR="00AC6560" w:rsidRPr="00CB6151">
        <w:t>chemes</w:t>
      </w:r>
      <w:r w:rsidRPr="00CB6151">
        <w:t>;</w:t>
      </w:r>
    </w:p>
    <w:p w14:paraId="22B1843E" w14:textId="77777777" w:rsidR="007C32F0" w:rsidRPr="005056C8" w:rsidRDefault="007C32F0" w:rsidP="00734CC7">
      <w:pPr>
        <w:pStyle w:val="BodyTextIndent"/>
        <w:spacing w:line="240" w:lineRule="auto"/>
        <w:ind w:left="851"/>
        <w:rPr>
          <w:rFonts w:cs="Arial"/>
          <w:szCs w:val="24"/>
        </w:rPr>
      </w:pPr>
      <w:r w:rsidRPr="005056C8">
        <w:rPr>
          <w:rFonts w:cs="Arial"/>
          <w:szCs w:val="24"/>
        </w:rPr>
        <w:t>Then the Parties shall apportion such Loss between themselves according to their respective responsibility for such Loss.</w:t>
      </w:r>
    </w:p>
    <w:p w14:paraId="0F2B0316" w14:textId="21402AB8" w:rsidR="00757BE3" w:rsidRPr="00493757" w:rsidRDefault="00757BE3" w:rsidP="00734CC7">
      <w:pPr>
        <w:pStyle w:val="ClauseL1"/>
      </w:pPr>
      <w:r w:rsidRPr="00493757">
        <w:t xml:space="preserve">If one or more </w:t>
      </w:r>
      <w:r w:rsidR="00E52783" w:rsidRPr="00493757">
        <w:t>Parties</w:t>
      </w:r>
      <w:r w:rsidRPr="00493757">
        <w:t xml:space="preserve"> are NHS Foundation Trusts and the </w:t>
      </w:r>
      <w:r w:rsidR="00E52783" w:rsidRPr="00493757">
        <w:t>Party</w:t>
      </w:r>
      <w:r w:rsidRPr="00493757">
        <w:t xml:space="preserve"> incurring the Loss is not responsible for all or part of the Loss and is not indemnified in respect of the Loss by one of the </w:t>
      </w:r>
      <w:r w:rsidR="00DF6DAC" w:rsidRPr="00493757">
        <w:t>NHS I</w:t>
      </w:r>
      <w:r w:rsidRPr="00493757">
        <w:t xml:space="preserve">ndemnity </w:t>
      </w:r>
      <w:proofErr w:type="gramStart"/>
      <w:r w:rsidR="00DF6DAC" w:rsidRPr="00493757">
        <w:t>S</w:t>
      </w:r>
      <w:r w:rsidRPr="00493757">
        <w:t>chemes</w:t>
      </w:r>
      <w:proofErr w:type="gramEnd"/>
      <w:r w:rsidRPr="00493757">
        <w:t xml:space="preserve"> then the </w:t>
      </w:r>
      <w:r w:rsidR="00E52783" w:rsidRPr="00493757">
        <w:t>Party</w:t>
      </w:r>
      <w:r w:rsidRPr="00493757">
        <w:t xml:space="preserve"> incurring the Loss shall be entitled to recover the Loss from the other </w:t>
      </w:r>
      <w:r w:rsidR="00E52783" w:rsidRPr="00493757">
        <w:t>Party</w:t>
      </w:r>
      <w:r w:rsidRPr="00493757">
        <w:t xml:space="preserve"> (</w:t>
      </w:r>
      <w:proofErr w:type="spellStart"/>
      <w:r w:rsidRPr="00493757">
        <w:t>ies</w:t>
      </w:r>
      <w:proofErr w:type="spellEnd"/>
      <w:r w:rsidRPr="00493757">
        <w:t xml:space="preserve">) pursuant to the provisions of this </w:t>
      </w:r>
      <w:r w:rsidR="00AC0C79" w:rsidRPr="00493757">
        <w:t>A</w:t>
      </w:r>
      <w:r w:rsidRPr="00493757">
        <w:t>greement.</w:t>
      </w:r>
    </w:p>
    <w:p w14:paraId="00221E31" w14:textId="281E5E81" w:rsidR="00757BE3" w:rsidRPr="0074172E" w:rsidRDefault="00757BE3" w:rsidP="00734CC7">
      <w:pPr>
        <w:pStyle w:val="ClauseL1"/>
      </w:pPr>
      <w:r w:rsidRPr="0074172E">
        <w:t xml:space="preserve">Subject to clause </w:t>
      </w:r>
      <w:r w:rsidR="00AC2A98" w:rsidRPr="0074172E">
        <w:t>3</w:t>
      </w:r>
      <w:r w:rsidRPr="0074172E">
        <w:t xml:space="preserve">.1 and </w:t>
      </w:r>
      <w:r w:rsidR="00AC2A98" w:rsidRPr="0074172E">
        <w:t>3</w:t>
      </w:r>
      <w:r w:rsidRPr="0074172E">
        <w:t xml:space="preserve">.7 the liability of the </w:t>
      </w:r>
      <w:r w:rsidR="00112E01" w:rsidRPr="0074172E">
        <w:t>Participating NHS / HSC Organisation</w:t>
      </w:r>
      <w:bookmarkStart w:id="8" w:name="_Hlk4665350"/>
      <w:r w:rsidR="00440083" w:rsidRPr="0074172E">
        <w:t xml:space="preserve"> </w:t>
      </w:r>
      <w:bookmarkEnd w:id="8"/>
      <w:r w:rsidRPr="0074172E">
        <w:t xml:space="preserve">to the </w:t>
      </w:r>
      <w:r w:rsidR="00C7380F" w:rsidRPr="0074172E">
        <w:t>Sponsor</w:t>
      </w:r>
      <w:r w:rsidRPr="0074172E">
        <w:t xml:space="preserve"> and the liability of the </w:t>
      </w:r>
      <w:r w:rsidR="00C7380F" w:rsidRPr="0074172E">
        <w:t>Sponsor</w:t>
      </w:r>
      <w:r w:rsidRPr="0074172E">
        <w:t xml:space="preserve"> to the </w:t>
      </w:r>
      <w:r w:rsidR="00112E01" w:rsidRPr="0074172E">
        <w:t>Participating NHS / HSC Organisation</w:t>
      </w:r>
      <w:r w:rsidR="00440083" w:rsidRPr="0074172E">
        <w:t xml:space="preserve"> </w:t>
      </w:r>
      <w:r w:rsidRPr="0074172E">
        <w:t xml:space="preserve">arising out of or in connection with any breach of this </w:t>
      </w:r>
      <w:r w:rsidR="00AC0C79" w:rsidRPr="0074172E">
        <w:t>A</w:t>
      </w:r>
      <w:r w:rsidRPr="0074172E">
        <w:t xml:space="preserve">greement or any act or omission of either </w:t>
      </w:r>
      <w:r w:rsidR="00E52783" w:rsidRPr="0074172E">
        <w:t>Party</w:t>
      </w:r>
      <w:r w:rsidRPr="0074172E">
        <w:t xml:space="preserve"> in connection with the performance of the </w:t>
      </w:r>
      <w:r w:rsidR="00DF6DAC" w:rsidRPr="0074172E">
        <w:t>S</w:t>
      </w:r>
      <w:r w:rsidRPr="0074172E">
        <w:t xml:space="preserve">tudy </w:t>
      </w:r>
      <w:r w:rsidR="000700D3" w:rsidRPr="0074172E">
        <w:t>shall not exceed</w:t>
      </w:r>
      <w:r w:rsidRPr="0074172E">
        <w:t xml:space="preserve"> the greater of the amount of fees payable by the </w:t>
      </w:r>
      <w:r w:rsidR="00C7380F" w:rsidRPr="0074172E">
        <w:t>Sponsor</w:t>
      </w:r>
      <w:r w:rsidRPr="0074172E">
        <w:t xml:space="preserve"> to the </w:t>
      </w:r>
      <w:r w:rsidR="00112E01" w:rsidRPr="0074172E">
        <w:t>Participating NHS / HSC Organisation</w:t>
      </w:r>
      <w:r w:rsidR="00440083" w:rsidRPr="0074172E">
        <w:t xml:space="preserve"> </w:t>
      </w:r>
      <w:r w:rsidRPr="0074172E">
        <w:t xml:space="preserve">under this </w:t>
      </w:r>
      <w:r w:rsidR="00AC0C79" w:rsidRPr="0074172E">
        <w:t>A</w:t>
      </w:r>
      <w:r w:rsidRPr="0074172E">
        <w:t xml:space="preserve">greement or one hundred thousand (£100,000 GBP) pounds. For the avoidance of doubt, this cap applies also but not exclusively to the indemnities offered under clauses </w:t>
      </w:r>
      <w:r w:rsidR="00AC2A98" w:rsidRPr="0074172E">
        <w:t>3</w:t>
      </w:r>
      <w:r w:rsidRPr="0074172E">
        <w:t xml:space="preserve">.3 and </w:t>
      </w:r>
      <w:r w:rsidR="00AC2A98" w:rsidRPr="0074172E">
        <w:t>3</w:t>
      </w:r>
      <w:r w:rsidRPr="0074172E">
        <w:t>.4.</w:t>
      </w:r>
    </w:p>
    <w:p w14:paraId="5E2ADAD4" w14:textId="72165782" w:rsidR="007C32F0" w:rsidRPr="005056C8" w:rsidRDefault="00757BE3" w:rsidP="00734CC7">
      <w:pPr>
        <w:pStyle w:val="ClauseL1"/>
      </w:pPr>
      <w:r w:rsidRPr="005056C8">
        <w:t xml:space="preserve">Notwithstanding </w:t>
      </w:r>
      <w:r w:rsidR="006B71F1">
        <w:t>C</w:t>
      </w:r>
      <w:r w:rsidRPr="005056C8">
        <w:t xml:space="preserve">lause </w:t>
      </w:r>
      <w:r w:rsidR="00AC2A98">
        <w:t>3</w:t>
      </w:r>
      <w:r w:rsidRPr="005056C8">
        <w:t xml:space="preserve">.13, in the case of equipment loaned by or on behalf of the </w:t>
      </w:r>
      <w:r w:rsidR="00C7380F" w:rsidRPr="005056C8">
        <w:t>Sponsor</w:t>
      </w:r>
      <w:r w:rsidRPr="005056C8">
        <w:t xml:space="preserve"> to the </w:t>
      </w:r>
      <w:r w:rsidR="00112E01" w:rsidRPr="005056C8">
        <w:t>Participating NHS / HSC Organisation</w:t>
      </w:r>
      <w:r w:rsidR="00440083" w:rsidRPr="005056C8">
        <w:t xml:space="preserve"> </w:t>
      </w:r>
      <w:r w:rsidRPr="005056C8">
        <w:t xml:space="preserve">for the purposes of the </w:t>
      </w:r>
      <w:r w:rsidR="00DF6DAC">
        <w:t>S</w:t>
      </w:r>
      <w:r w:rsidRPr="005056C8">
        <w:t xml:space="preserve">tudy, the </w:t>
      </w:r>
      <w:r w:rsidR="00112E01" w:rsidRPr="005056C8">
        <w:t>Participating NHS / HSC Organisation</w:t>
      </w:r>
      <w:r w:rsidRPr="005056C8">
        <w:t>’s liability for damage to or loss of that equipment arising from its negligence shall exclude fair wear and tear and shall not exceed the replacement value of the equipment.</w:t>
      </w:r>
    </w:p>
    <w:p w14:paraId="52CFEED5" w14:textId="4FB291B2" w:rsidR="00757BE3" w:rsidRPr="0074172E" w:rsidRDefault="00757BE3" w:rsidP="00734CC7">
      <w:pPr>
        <w:pStyle w:val="ClauseL1"/>
      </w:pPr>
      <w:r w:rsidRPr="0074172E">
        <w:t xml:space="preserve">The </w:t>
      </w:r>
      <w:r w:rsidR="00C7380F" w:rsidRPr="0074172E">
        <w:t>Sponsor</w:t>
      </w:r>
      <w:r w:rsidR="00DF6DAC" w:rsidRPr="0074172E">
        <w:t xml:space="preserve"> agree</w:t>
      </w:r>
      <w:r w:rsidRPr="0074172E">
        <w:t xml:space="preserve">s that in respect of any personal injury or death of any </w:t>
      </w:r>
      <w:r w:rsidR="006B71F1" w:rsidRPr="0074172E">
        <w:t>P</w:t>
      </w:r>
      <w:r w:rsidRPr="0074172E">
        <w:t xml:space="preserve">articipant </w:t>
      </w:r>
      <w:proofErr w:type="gramStart"/>
      <w:r w:rsidRPr="0074172E">
        <w:t>as a result of</w:t>
      </w:r>
      <w:proofErr w:type="gramEnd"/>
      <w:r w:rsidRPr="0074172E">
        <w:t xml:space="preserve"> participation in the </w:t>
      </w:r>
      <w:r w:rsidR="006B71F1" w:rsidRPr="0074172E">
        <w:t>S</w:t>
      </w:r>
      <w:r w:rsidRPr="0074172E">
        <w:t>tudy, it will provide no-fault compensation and will be insured to pay out on any such claims.</w:t>
      </w:r>
    </w:p>
    <w:p w14:paraId="0E0A481C" w14:textId="7607D27A" w:rsidR="00757BE3" w:rsidRPr="005056C8" w:rsidRDefault="00D173C3" w:rsidP="00734CC7">
      <w:pPr>
        <w:pStyle w:val="Clauseheading1"/>
      </w:pPr>
      <w:r>
        <w:t>Publicity</w:t>
      </w:r>
    </w:p>
    <w:p w14:paraId="3B7D0EC6" w14:textId="74190A6D" w:rsidR="00757BE3" w:rsidRPr="005056C8" w:rsidRDefault="00757BE3" w:rsidP="00DB1367">
      <w:pPr>
        <w:pStyle w:val="ClauseL1"/>
        <w:numPr>
          <w:ilvl w:val="1"/>
          <w:numId w:val="24"/>
        </w:numPr>
        <w:tabs>
          <w:tab w:val="clear" w:pos="792"/>
        </w:tabs>
        <w:ind w:left="709" w:hanging="709"/>
      </w:pPr>
      <w:r w:rsidRPr="0074172E">
        <w:t xml:space="preserve">Neither </w:t>
      </w:r>
      <w:r w:rsidR="00E52783" w:rsidRPr="0074172E">
        <w:t>Party</w:t>
      </w:r>
      <w:r w:rsidRPr="0074172E">
        <w:t xml:space="preserve"> shall use the name, logo or registered image of the other </w:t>
      </w:r>
      <w:r w:rsidR="00E52783" w:rsidRPr="0074172E">
        <w:t>Party</w:t>
      </w:r>
      <w:r w:rsidRPr="0074172E">
        <w:t xml:space="preserve"> or the </w:t>
      </w:r>
      <w:r w:rsidR="006B71F1" w:rsidRPr="0074172E">
        <w:t>A</w:t>
      </w:r>
      <w:r w:rsidR="00802438" w:rsidRPr="0074172E">
        <w:t>gents</w:t>
      </w:r>
      <w:r w:rsidRPr="0074172E">
        <w:t xml:space="preserve"> of such other </w:t>
      </w:r>
      <w:r w:rsidR="00E52783" w:rsidRPr="0074172E">
        <w:t>Party</w:t>
      </w:r>
      <w:r w:rsidR="00C60663" w:rsidRPr="0074172E">
        <w:t xml:space="preserve"> or Parties</w:t>
      </w:r>
      <w:r w:rsidRPr="0074172E">
        <w:t xml:space="preserve"> in any publicity, advertising or press release</w:t>
      </w:r>
      <w:r w:rsidR="000D2ACA">
        <w:t xml:space="preserve">, </w:t>
      </w:r>
      <w:r w:rsidR="000D2ACA">
        <w:lastRenderedPageBreak/>
        <w:t>related to this Agreement,</w:t>
      </w:r>
      <w:r w:rsidRPr="005056C8">
        <w:t xml:space="preserve"> without the prior written approval of an authorised representative of that </w:t>
      </w:r>
      <w:r w:rsidR="00E52783" w:rsidRPr="005056C8">
        <w:t>Party</w:t>
      </w:r>
      <w:r w:rsidR="000D2ACA">
        <w:t xml:space="preserve"> or those Parties</w:t>
      </w:r>
      <w:r w:rsidRPr="005056C8">
        <w:t>.</w:t>
      </w:r>
    </w:p>
    <w:p w14:paraId="41120692" w14:textId="58626EB7" w:rsidR="00757BE3" w:rsidRPr="009F04B2" w:rsidRDefault="00757BE3" w:rsidP="00734CC7">
      <w:pPr>
        <w:pStyle w:val="ClauseL1"/>
      </w:pPr>
      <w:r w:rsidRPr="005056C8">
        <w:t xml:space="preserve">The content and timing of any publicity, advertising or press release shall be agreed by </w:t>
      </w:r>
      <w:r w:rsidRPr="0074172E">
        <w:t>both</w:t>
      </w:r>
      <w:r w:rsidRPr="005056C8">
        <w:t xml:space="preserve"> </w:t>
      </w:r>
      <w:r w:rsidR="00E52783" w:rsidRPr="005056C8">
        <w:t>Parties</w:t>
      </w:r>
      <w:r w:rsidRPr="005056C8">
        <w:t>, such agreement not to be unreasonably withheld.</w:t>
      </w:r>
    </w:p>
    <w:p w14:paraId="6B92E2E2" w14:textId="52D55803" w:rsidR="00757BE3" w:rsidRPr="005056C8" w:rsidRDefault="00D173C3" w:rsidP="00734CC7">
      <w:pPr>
        <w:pStyle w:val="Clauseheading1"/>
      </w:pPr>
      <w:r>
        <w:t>Publication</w:t>
      </w:r>
    </w:p>
    <w:p w14:paraId="70F96B6E" w14:textId="45EB9006" w:rsidR="00757BE3" w:rsidRPr="009F04B2" w:rsidRDefault="00757BE3" w:rsidP="00DB1367">
      <w:pPr>
        <w:pStyle w:val="ClauseL1"/>
        <w:numPr>
          <w:ilvl w:val="1"/>
          <w:numId w:val="26"/>
        </w:numPr>
        <w:tabs>
          <w:tab w:val="clear" w:pos="792"/>
        </w:tabs>
        <w:ind w:left="709" w:hanging="709"/>
      </w:pPr>
      <w:r w:rsidRPr="005056C8">
        <w:t xml:space="preserve">In accordance with all relevant laws, regulations and codes of practice, it is agreed that the </w:t>
      </w:r>
      <w:r w:rsidR="00C7380F" w:rsidRPr="005056C8">
        <w:t>Sponsor</w:t>
      </w:r>
      <w:r w:rsidRPr="005056C8">
        <w:t xml:space="preserve"> has an obligation to and</w:t>
      </w:r>
      <w:r w:rsidRPr="005056C8" w:rsidDel="00A4545D">
        <w:t xml:space="preserve"> </w:t>
      </w:r>
      <w:r w:rsidRPr="005056C8">
        <w:t xml:space="preserve">shall publish the </w:t>
      </w:r>
      <w:r w:rsidR="00440083" w:rsidRPr="005056C8">
        <w:t>r</w:t>
      </w:r>
      <w:r w:rsidRPr="005056C8">
        <w:t xml:space="preserve">esults of the full </w:t>
      </w:r>
      <w:r w:rsidR="006B71F1">
        <w:t>S</w:t>
      </w:r>
      <w:r w:rsidRPr="005056C8">
        <w:t xml:space="preserve">tudy and that the </w:t>
      </w:r>
      <w:r w:rsidR="00112E01" w:rsidRPr="005056C8">
        <w:t>Participating NHS / HSC Organisation</w:t>
      </w:r>
      <w:r w:rsidR="00440083" w:rsidRPr="005056C8">
        <w:t xml:space="preserve"> </w:t>
      </w:r>
      <w:r w:rsidRPr="005056C8">
        <w:t xml:space="preserve">shall not publish any </w:t>
      </w:r>
      <w:r w:rsidR="006B71F1">
        <w:t>S</w:t>
      </w:r>
      <w:r w:rsidRPr="005056C8">
        <w:t xml:space="preserve">tudy </w:t>
      </w:r>
      <w:r w:rsidR="006B71F1">
        <w:t>D</w:t>
      </w:r>
      <w:r w:rsidRPr="005056C8">
        <w:t xml:space="preserve">ata, including through presentation or submission of an abstract, without the prior permission in writing from the </w:t>
      </w:r>
      <w:r w:rsidR="00C7380F" w:rsidRPr="005056C8">
        <w:t>Sponsor</w:t>
      </w:r>
      <w:r w:rsidRPr="005056C8" w:rsidDel="00A4545D">
        <w:t xml:space="preserve"> </w:t>
      </w:r>
      <w:r w:rsidRPr="005056C8">
        <w:t>(which shall not be unreasonably withheld or delayed).</w:t>
      </w:r>
    </w:p>
    <w:p w14:paraId="2B9B3F97" w14:textId="57CF6C07" w:rsidR="00757BE3" w:rsidRPr="005056C8" w:rsidRDefault="00D173C3" w:rsidP="00734CC7">
      <w:pPr>
        <w:pStyle w:val="Clauseheading1"/>
        <w:rPr>
          <w:lang w:eastAsia="en-GB"/>
        </w:rPr>
      </w:pPr>
      <w:r>
        <w:rPr>
          <w:lang w:eastAsia="en-GB"/>
        </w:rPr>
        <w:t>Freedom of Information</w:t>
      </w:r>
    </w:p>
    <w:p w14:paraId="7DE35B98" w14:textId="42BD8E09" w:rsidR="00757BE3" w:rsidRPr="009B098E" w:rsidRDefault="00757BE3" w:rsidP="00DB1367">
      <w:pPr>
        <w:pStyle w:val="ClauseL1"/>
        <w:numPr>
          <w:ilvl w:val="1"/>
          <w:numId w:val="25"/>
        </w:numPr>
        <w:tabs>
          <w:tab w:val="clear" w:pos="792"/>
        </w:tabs>
        <w:ind w:left="709" w:hanging="709"/>
        <w:rPr>
          <w:b/>
          <w:lang w:eastAsia="en-GB"/>
        </w:rPr>
      </w:pPr>
      <w:r w:rsidRPr="005056C8">
        <w:t xml:space="preserve">Parties to this </w:t>
      </w:r>
      <w:r w:rsidR="00AC0C79" w:rsidRPr="005056C8">
        <w:t>A</w:t>
      </w:r>
      <w:r w:rsidRPr="005056C8">
        <w:t xml:space="preserve">greement which are subject to the EIR </w:t>
      </w:r>
      <w:r w:rsidR="00AC0519" w:rsidRPr="00AC0519">
        <w:t xml:space="preserve">or </w:t>
      </w:r>
      <w:r w:rsidRPr="005056C8">
        <w:t>and the FOIA and which receive a request under EIR,</w:t>
      </w:r>
      <w:r w:rsidR="00476755">
        <w:t xml:space="preserve"> </w:t>
      </w:r>
      <w:r w:rsidR="00C808A2">
        <w:t xml:space="preserve">or </w:t>
      </w:r>
      <w:r w:rsidRPr="005056C8">
        <w:t xml:space="preserve">FOIA to disclose any information that belongs to another </w:t>
      </w:r>
      <w:r w:rsidR="00E52783" w:rsidRPr="005056C8">
        <w:t>Party</w:t>
      </w:r>
      <w:r w:rsidRPr="005056C8">
        <w:t xml:space="preserve"> shall notify and consult that </w:t>
      </w:r>
      <w:r w:rsidR="00E52783" w:rsidRPr="005056C8">
        <w:t>Party</w:t>
      </w:r>
      <w:r w:rsidRPr="005056C8">
        <w:t>, as soon as reasonably practicable, and in any event, not later than seven (7) working days after receiving the request.</w:t>
      </w:r>
    </w:p>
    <w:p w14:paraId="163DCAF6" w14:textId="549E9698" w:rsidR="00757BE3" w:rsidRPr="005056C8" w:rsidRDefault="00757BE3" w:rsidP="00734CC7">
      <w:pPr>
        <w:pStyle w:val="ClauseL1"/>
        <w:rPr>
          <w:b/>
          <w:lang w:eastAsia="en-GB"/>
        </w:rPr>
      </w:pPr>
      <w:r w:rsidRPr="005056C8">
        <w:t xml:space="preserve">The </w:t>
      </w:r>
      <w:r w:rsidR="00E52783" w:rsidRPr="005056C8">
        <w:t>Parties</w:t>
      </w:r>
      <w:r w:rsidRPr="005056C8">
        <w:t xml:space="preserve"> acknowledge and agree that the decision on whether any exemption applies to a request for disclosure of recorded information under EIR</w:t>
      </w:r>
      <w:r w:rsidR="00C808A2">
        <w:t xml:space="preserve"> or</w:t>
      </w:r>
      <w:r w:rsidRPr="005056C8">
        <w:t xml:space="preserve"> FOIA is a decision solely for the </w:t>
      </w:r>
      <w:r w:rsidR="00E52783" w:rsidRPr="005056C8">
        <w:t>Party</w:t>
      </w:r>
      <w:r w:rsidRPr="005056C8">
        <w:t xml:space="preserve"> responding to the request.</w:t>
      </w:r>
    </w:p>
    <w:p w14:paraId="5B9FF2D7" w14:textId="09AEA44F" w:rsidR="00757BE3" w:rsidRPr="005056C8" w:rsidRDefault="00757BE3" w:rsidP="00734CC7">
      <w:pPr>
        <w:pStyle w:val="ClauseL1"/>
        <w:rPr>
          <w:b/>
          <w:lang w:eastAsia="en-GB"/>
        </w:rPr>
      </w:pPr>
      <w:r w:rsidRPr="005056C8">
        <w:t xml:space="preserve">Where the </w:t>
      </w:r>
      <w:r w:rsidR="00E52783" w:rsidRPr="005056C8">
        <w:t>Party</w:t>
      </w:r>
      <w:r w:rsidRPr="005056C8">
        <w:t xml:space="preserve"> responding to an EIR</w:t>
      </w:r>
      <w:r w:rsidR="00C808A2">
        <w:t xml:space="preserve"> or</w:t>
      </w:r>
      <w:r w:rsidRPr="005056C8">
        <w:t xml:space="preserve"> FOIA request determines that it will disclose information it will notify the other </w:t>
      </w:r>
      <w:r w:rsidR="00E52783" w:rsidRPr="005056C8">
        <w:t>Party</w:t>
      </w:r>
      <w:r w:rsidRPr="005056C8">
        <w:t xml:space="preserve"> in writing, giving at least four (4) working days’ notice of its intended disclosure.</w:t>
      </w:r>
    </w:p>
    <w:p w14:paraId="22341A25" w14:textId="0BE229B8" w:rsidR="00757BE3" w:rsidRPr="005056C8" w:rsidRDefault="00D173C3" w:rsidP="00734CC7">
      <w:pPr>
        <w:pStyle w:val="Clauseheading1"/>
        <w:rPr>
          <w:lang w:eastAsia="en-GB"/>
        </w:rPr>
      </w:pPr>
      <w:r w:rsidRPr="005056C8">
        <w:t>C</w:t>
      </w:r>
      <w:r>
        <w:t>onfidentiality</w:t>
      </w:r>
    </w:p>
    <w:p w14:paraId="43DBB078" w14:textId="7CFECD14" w:rsidR="00757BE3" w:rsidRPr="009B098E" w:rsidRDefault="00757BE3" w:rsidP="00DB1367">
      <w:pPr>
        <w:pStyle w:val="ClauseL1"/>
        <w:numPr>
          <w:ilvl w:val="1"/>
          <w:numId w:val="27"/>
        </w:numPr>
        <w:tabs>
          <w:tab w:val="clear" w:pos="792"/>
        </w:tabs>
        <w:ind w:left="709" w:hanging="709"/>
        <w:rPr>
          <w:b/>
          <w:lang w:eastAsia="en-GB"/>
        </w:rPr>
      </w:pPr>
      <w:r w:rsidRPr="005056C8">
        <w:t xml:space="preserve">Subject to </w:t>
      </w:r>
      <w:r w:rsidR="006B71F1">
        <w:t>C</w:t>
      </w:r>
      <w:r w:rsidRPr="005056C8">
        <w:t xml:space="preserve">lause </w:t>
      </w:r>
      <w:r w:rsidR="00F55C44">
        <w:t>6</w:t>
      </w:r>
      <w:r w:rsidRPr="005056C8">
        <w:t xml:space="preserve"> </w:t>
      </w:r>
      <w:r w:rsidR="00D90B75" w:rsidRPr="005056C8">
        <w:t>above</w:t>
      </w:r>
      <w:r w:rsidRPr="005056C8">
        <w:t xml:space="preserve">, the </w:t>
      </w:r>
      <w:r w:rsidR="00112E01" w:rsidRPr="005056C8">
        <w:t>Participating NHS / HSC Organisation</w:t>
      </w:r>
      <w:r w:rsidR="00D90B75" w:rsidRPr="005056C8">
        <w:t xml:space="preserve"> </w:t>
      </w:r>
      <w:r w:rsidRPr="005056C8">
        <w:t xml:space="preserve">agrees to treat the </w:t>
      </w:r>
      <w:r w:rsidR="00BF045D">
        <w:t>R</w:t>
      </w:r>
      <w:r w:rsidRPr="005056C8">
        <w:t xml:space="preserve">esults, excluding any </w:t>
      </w:r>
      <w:r w:rsidR="00146448">
        <w:t>C</w:t>
      </w:r>
      <w:r w:rsidRPr="005056C8">
        <w:t xml:space="preserve">linical </w:t>
      </w:r>
      <w:r w:rsidR="00146448">
        <w:t>D</w:t>
      </w:r>
      <w:r w:rsidRPr="005056C8">
        <w:t xml:space="preserve">ata of the </w:t>
      </w:r>
      <w:r w:rsidR="00BF045D">
        <w:t>S</w:t>
      </w:r>
      <w:r w:rsidRPr="005056C8">
        <w:t xml:space="preserve">tudy, as </w:t>
      </w:r>
      <w:r w:rsidR="00BF045D">
        <w:t>C</w:t>
      </w:r>
      <w:r w:rsidRPr="005056C8">
        <w:t xml:space="preserve">onfidential </w:t>
      </w:r>
      <w:r w:rsidR="00BF045D">
        <w:t>I</w:t>
      </w:r>
      <w:r w:rsidRPr="005056C8">
        <w:t xml:space="preserve">nformation of the </w:t>
      </w:r>
      <w:r w:rsidR="00C7380F" w:rsidRPr="005056C8">
        <w:t>Sponsor</w:t>
      </w:r>
      <w:r w:rsidRPr="005056C8">
        <w:t xml:space="preserve"> and the </w:t>
      </w:r>
      <w:r w:rsidR="00C7380F" w:rsidRPr="005056C8">
        <w:t>Sponsor</w:t>
      </w:r>
      <w:r w:rsidRPr="005056C8">
        <w:t xml:space="preserve"> agrees to treat </w:t>
      </w:r>
      <w:r w:rsidR="00BF045D">
        <w:t>P</w:t>
      </w:r>
      <w:r w:rsidRPr="005056C8">
        <w:t xml:space="preserve">ersonal </w:t>
      </w:r>
      <w:r w:rsidR="00BF045D">
        <w:t>D</w:t>
      </w:r>
      <w:r w:rsidRPr="005056C8">
        <w:t>ata</w:t>
      </w:r>
      <w:r w:rsidR="000B45D6">
        <w:t xml:space="preserve">, </w:t>
      </w:r>
      <w:r w:rsidR="00BF045D">
        <w:t>P</w:t>
      </w:r>
      <w:r w:rsidR="000B45D6">
        <w:t xml:space="preserve">seudonymised </w:t>
      </w:r>
      <w:r w:rsidR="00BF045D">
        <w:t>D</w:t>
      </w:r>
      <w:r w:rsidR="000B45D6">
        <w:t>ata</w:t>
      </w:r>
      <w:r w:rsidRPr="005056C8">
        <w:t xml:space="preserve"> and confidential patient information as </w:t>
      </w:r>
      <w:r w:rsidR="00BF045D">
        <w:t>C</w:t>
      </w:r>
      <w:r w:rsidRPr="005056C8">
        <w:t xml:space="preserve">onfidential </w:t>
      </w:r>
      <w:r w:rsidR="00BF045D">
        <w:t>I</w:t>
      </w:r>
      <w:r w:rsidRPr="005056C8">
        <w:t>nformation.</w:t>
      </w:r>
    </w:p>
    <w:p w14:paraId="5E0DB9D1" w14:textId="15573C5C" w:rsidR="00757BE3" w:rsidRPr="005056C8" w:rsidRDefault="00757BE3" w:rsidP="00734CC7">
      <w:pPr>
        <w:pStyle w:val="ClauseL1"/>
        <w:rPr>
          <w:b/>
          <w:lang w:eastAsia="en-GB"/>
        </w:rPr>
      </w:pPr>
      <w:r w:rsidRPr="005056C8">
        <w:t xml:space="preserve">The </w:t>
      </w:r>
      <w:r w:rsidR="002314E9">
        <w:t>R</w:t>
      </w:r>
      <w:r w:rsidRPr="005056C8">
        <w:t xml:space="preserve">eceiving </w:t>
      </w:r>
      <w:r w:rsidR="00E52783" w:rsidRPr="005056C8">
        <w:t>Party</w:t>
      </w:r>
      <w:r w:rsidRPr="005056C8">
        <w:t xml:space="preserve"> agrees:</w:t>
      </w:r>
    </w:p>
    <w:p w14:paraId="4F9E790A" w14:textId="510E798F" w:rsidR="00757BE3" w:rsidRPr="005056C8" w:rsidRDefault="00757BE3" w:rsidP="00734CC7">
      <w:pPr>
        <w:pStyle w:val="ClauseL2"/>
        <w:rPr>
          <w:b/>
          <w:lang w:eastAsia="en-GB"/>
        </w:rPr>
      </w:pPr>
      <w:r w:rsidRPr="005056C8">
        <w:t xml:space="preserve">To take all reasonable steps to protect the confidentiality of the </w:t>
      </w:r>
      <w:r w:rsidR="00146448">
        <w:t>C</w:t>
      </w:r>
      <w:r w:rsidRPr="005056C8">
        <w:t xml:space="preserve">onfidential </w:t>
      </w:r>
      <w:r w:rsidR="00146448">
        <w:t>I</w:t>
      </w:r>
      <w:r w:rsidRPr="005056C8">
        <w:t xml:space="preserve">nformation and to prevent it from being disclosed otherwise than in accordance with this </w:t>
      </w:r>
      <w:r w:rsidR="00AC0C79" w:rsidRPr="005056C8">
        <w:t>A</w:t>
      </w:r>
      <w:r w:rsidRPr="005056C8">
        <w:t>greement</w:t>
      </w:r>
      <w:r w:rsidR="00146448">
        <w:t>.</w:t>
      </w:r>
    </w:p>
    <w:p w14:paraId="0D9666FA" w14:textId="560E61FD" w:rsidR="00757BE3" w:rsidRPr="005056C8" w:rsidRDefault="00757BE3" w:rsidP="00734CC7">
      <w:pPr>
        <w:pStyle w:val="ClauseL2"/>
        <w:rPr>
          <w:b/>
          <w:lang w:eastAsia="en-GB"/>
        </w:rPr>
      </w:pPr>
      <w:r w:rsidRPr="005056C8">
        <w:t xml:space="preserve">To ensure that any of its </w:t>
      </w:r>
      <w:r w:rsidR="00F87C42">
        <w:t>Agents</w:t>
      </w:r>
      <w:r w:rsidRPr="005056C8">
        <w:t xml:space="preserve"> who participate in the operation of the Study are made aware of, and abide by, the requirement of this </w:t>
      </w:r>
      <w:r w:rsidR="00146448">
        <w:t>C</w:t>
      </w:r>
      <w:r w:rsidRPr="005056C8">
        <w:t xml:space="preserve">lause </w:t>
      </w:r>
      <w:r w:rsidR="00F55C44">
        <w:t>7</w:t>
      </w:r>
      <w:r w:rsidRPr="005056C8">
        <w:t>.2.</w:t>
      </w:r>
    </w:p>
    <w:p w14:paraId="5DF93F56" w14:textId="732FB9B9" w:rsidR="00757BE3" w:rsidRPr="005056C8" w:rsidRDefault="00757BE3" w:rsidP="00734CC7">
      <w:pPr>
        <w:pStyle w:val="ClauseL2"/>
        <w:rPr>
          <w:b/>
          <w:lang w:eastAsia="en-GB"/>
        </w:rPr>
      </w:pPr>
      <w:r w:rsidRPr="005056C8">
        <w:t xml:space="preserve">To use </w:t>
      </w:r>
      <w:r w:rsidR="00146448">
        <w:t>C</w:t>
      </w:r>
      <w:r w:rsidRPr="005056C8">
        <w:t xml:space="preserve">onfidential </w:t>
      </w:r>
      <w:r w:rsidR="002314E9">
        <w:t>I</w:t>
      </w:r>
      <w:r w:rsidRPr="005056C8">
        <w:t xml:space="preserve">nformation solely in connection with the operation of the </w:t>
      </w:r>
      <w:r w:rsidR="00AC0C79" w:rsidRPr="005056C8">
        <w:t>A</w:t>
      </w:r>
      <w:r w:rsidRPr="005056C8">
        <w:t xml:space="preserve">greement and not otherwise, except in the case where the </w:t>
      </w:r>
      <w:r w:rsidR="002314E9">
        <w:t>C</w:t>
      </w:r>
      <w:r w:rsidRPr="005056C8">
        <w:t xml:space="preserve">onfidential </w:t>
      </w:r>
      <w:r w:rsidR="002314E9">
        <w:t>I</w:t>
      </w:r>
      <w:r w:rsidRPr="005056C8">
        <w:t xml:space="preserve">nformation is </w:t>
      </w:r>
      <w:r w:rsidR="002314E9">
        <w:t>P</w:t>
      </w:r>
      <w:r w:rsidRPr="005056C8">
        <w:t xml:space="preserve">ersonal </w:t>
      </w:r>
      <w:r w:rsidR="002314E9">
        <w:t>D</w:t>
      </w:r>
      <w:r w:rsidRPr="005056C8">
        <w:t>ata and</w:t>
      </w:r>
      <w:r w:rsidR="002314E9">
        <w:t xml:space="preserve"> </w:t>
      </w:r>
      <w:r w:rsidRPr="005056C8">
        <w:t>/</w:t>
      </w:r>
      <w:r w:rsidR="002314E9">
        <w:t xml:space="preserve"> </w:t>
      </w:r>
      <w:r w:rsidRPr="005056C8">
        <w:t xml:space="preserve">or confidential patient information, where it may be used solely on the basis of maintaining the common law duty of confidentiality and in accordance with the requirements of the </w:t>
      </w:r>
      <w:r w:rsidR="002314E9">
        <w:t>D</w:t>
      </w:r>
      <w:r w:rsidRPr="005056C8">
        <w:t xml:space="preserve">ata </w:t>
      </w:r>
      <w:r w:rsidR="002314E9">
        <w:t>P</w:t>
      </w:r>
      <w:r w:rsidRPr="005056C8">
        <w:t xml:space="preserve">rotection </w:t>
      </w:r>
      <w:r w:rsidR="002314E9">
        <w:lastRenderedPageBreak/>
        <w:t>L</w:t>
      </w:r>
      <w:r w:rsidRPr="005056C8">
        <w:t>egislation, including but not limited to an appropriate legal basis</w:t>
      </w:r>
      <w:r w:rsidR="002314E9">
        <w:t xml:space="preserve"> </w:t>
      </w:r>
      <w:r w:rsidRPr="005056C8">
        <w:t>/</w:t>
      </w:r>
      <w:r w:rsidR="002314E9">
        <w:t xml:space="preserve"> </w:t>
      </w:r>
      <w:r w:rsidRPr="005056C8">
        <w:t>special category condition, appropriate transparency information and that the purpose is not incompatible with the original purpose.</w:t>
      </w:r>
    </w:p>
    <w:p w14:paraId="3DFFC120" w14:textId="6A77BF42" w:rsidR="00757BE3" w:rsidRPr="00720055" w:rsidRDefault="00757BE3" w:rsidP="00734CC7">
      <w:pPr>
        <w:pStyle w:val="ClauseL2"/>
        <w:rPr>
          <w:b/>
          <w:lang w:eastAsia="en-GB"/>
        </w:rPr>
      </w:pPr>
      <w:r w:rsidRPr="005056C8">
        <w:t xml:space="preserve">Not to disclose </w:t>
      </w:r>
      <w:r w:rsidR="002314E9">
        <w:t>C</w:t>
      </w:r>
      <w:r w:rsidRPr="005056C8">
        <w:t xml:space="preserve">onfidential </w:t>
      </w:r>
      <w:r w:rsidR="002314E9">
        <w:t>I</w:t>
      </w:r>
      <w:r w:rsidRPr="005056C8">
        <w:t xml:space="preserve">nformation in whole or in part to any person without the </w:t>
      </w:r>
      <w:r w:rsidR="001A450E">
        <w:t>D</w:t>
      </w:r>
      <w:r w:rsidRPr="005056C8">
        <w:t xml:space="preserve">isclosing </w:t>
      </w:r>
      <w:r w:rsidR="00E52783" w:rsidRPr="005056C8">
        <w:t>Party</w:t>
      </w:r>
      <w:r w:rsidRPr="005056C8">
        <w:t xml:space="preserve">’s prior written consent or, where the </w:t>
      </w:r>
      <w:r w:rsidR="001A450E">
        <w:t>C</w:t>
      </w:r>
      <w:r w:rsidRPr="005056C8">
        <w:t xml:space="preserve">onfidential </w:t>
      </w:r>
      <w:r w:rsidR="001A450E">
        <w:t>I</w:t>
      </w:r>
      <w:r w:rsidRPr="005056C8">
        <w:t xml:space="preserve">nformation is </w:t>
      </w:r>
      <w:r w:rsidR="001A450E">
        <w:t>P</w:t>
      </w:r>
      <w:r w:rsidRPr="005056C8">
        <w:t xml:space="preserve">ersonal </w:t>
      </w:r>
      <w:r w:rsidR="001A450E">
        <w:t>D</w:t>
      </w:r>
      <w:r w:rsidRPr="005056C8">
        <w:t>ata and</w:t>
      </w:r>
      <w:r w:rsidR="001A450E">
        <w:t xml:space="preserve"> </w:t>
      </w:r>
      <w:r w:rsidRPr="005056C8">
        <w:t>/</w:t>
      </w:r>
      <w:r w:rsidR="001A450E">
        <w:t xml:space="preserve"> </w:t>
      </w:r>
      <w:r w:rsidRPr="005056C8">
        <w:t xml:space="preserve">or confidential patient information, without maintaining the common law duty of confidentiality and in accordance with the requirements of the </w:t>
      </w:r>
      <w:r w:rsidR="001A450E">
        <w:t>D</w:t>
      </w:r>
      <w:r w:rsidRPr="005056C8">
        <w:t xml:space="preserve">ata </w:t>
      </w:r>
      <w:r w:rsidR="001A450E">
        <w:t>P</w:t>
      </w:r>
      <w:r w:rsidRPr="005056C8">
        <w:t xml:space="preserve">rotection </w:t>
      </w:r>
      <w:r w:rsidR="001A450E">
        <w:t>L</w:t>
      </w:r>
      <w:r w:rsidRPr="005056C8">
        <w:t>egislation, including but not limited to an appropriate legal basis</w:t>
      </w:r>
      <w:r w:rsidR="001A450E">
        <w:t xml:space="preserve"> </w:t>
      </w:r>
      <w:r w:rsidRPr="005056C8">
        <w:t>/</w:t>
      </w:r>
      <w:r w:rsidR="001A450E">
        <w:t xml:space="preserve"> </w:t>
      </w:r>
      <w:r w:rsidRPr="005056C8">
        <w:t>special category condition, appropriate transparency information and that the purpose is not incompatible with the original purpose.</w:t>
      </w:r>
    </w:p>
    <w:p w14:paraId="4D8B8437" w14:textId="00D20C24" w:rsidR="00720055" w:rsidRPr="00720055" w:rsidRDefault="00720055" w:rsidP="00734CC7">
      <w:pPr>
        <w:pStyle w:val="ClauseL2"/>
        <w:rPr>
          <w:lang w:eastAsia="en-GB"/>
        </w:rPr>
      </w:pPr>
      <w:r w:rsidRPr="00720055">
        <w:rPr>
          <w:lang w:eastAsia="en-GB"/>
        </w:rPr>
        <w:t xml:space="preserve">That in the event of a Party visiting the establishment of another Party, the visiting Party undertakes that any further </w:t>
      </w:r>
      <w:r w:rsidR="001A450E">
        <w:rPr>
          <w:lang w:eastAsia="en-GB"/>
        </w:rPr>
        <w:t>C</w:t>
      </w:r>
      <w:r w:rsidRPr="00720055">
        <w:rPr>
          <w:lang w:eastAsia="en-GB"/>
        </w:rPr>
        <w:t xml:space="preserve">onfidential </w:t>
      </w:r>
      <w:r w:rsidR="001A450E">
        <w:rPr>
          <w:lang w:eastAsia="en-GB"/>
        </w:rPr>
        <w:t>I</w:t>
      </w:r>
      <w:r w:rsidRPr="00720055">
        <w:rPr>
          <w:lang w:eastAsia="en-GB"/>
        </w:rPr>
        <w:t xml:space="preserve">nformation that may come to the visiting Party’s knowledge </w:t>
      </w:r>
      <w:proofErr w:type="gramStart"/>
      <w:r w:rsidRPr="00720055">
        <w:rPr>
          <w:lang w:eastAsia="en-GB"/>
        </w:rPr>
        <w:t>as a result of</w:t>
      </w:r>
      <w:proofErr w:type="gramEnd"/>
      <w:r w:rsidRPr="00720055">
        <w:rPr>
          <w:lang w:eastAsia="en-GB"/>
        </w:rPr>
        <w:t xml:space="preserve"> any such visit, shall be treated as Confidential Information in accordance with this Clause </w:t>
      </w:r>
      <w:r w:rsidR="00F55C44">
        <w:rPr>
          <w:lang w:eastAsia="en-GB"/>
        </w:rPr>
        <w:t>7</w:t>
      </w:r>
      <w:r w:rsidRPr="00720055">
        <w:rPr>
          <w:lang w:eastAsia="en-GB"/>
        </w:rPr>
        <w:t>.</w:t>
      </w:r>
    </w:p>
    <w:p w14:paraId="17A0BE45" w14:textId="152883C4" w:rsidR="00691BF1" w:rsidRPr="005056C8" w:rsidRDefault="00757BE3" w:rsidP="00734CC7">
      <w:pPr>
        <w:pStyle w:val="ClauseL1"/>
        <w:rPr>
          <w:b/>
          <w:lang w:eastAsia="en-GB"/>
        </w:rPr>
      </w:pPr>
      <w:r w:rsidRPr="005056C8">
        <w:t xml:space="preserve">The provision of </w:t>
      </w:r>
      <w:r w:rsidR="001A450E">
        <w:t>C</w:t>
      </w:r>
      <w:r w:rsidRPr="005056C8">
        <w:t xml:space="preserve">lause </w:t>
      </w:r>
      <w:r w:rsidR="00F55C44">
        <w:t>7</w:t>
      </w:r>
      <w:r w:rsidR="00D90B75" w:rsidRPr="005056C8">
        <w:t>.2</w:t>
      </w:r>
      <w:r w:rsidRPr="005056C8">
        <w:t xml:space="preserve"> shall not apply to the whole or any part of the </w:t>
      </w:r>
      <w:r w:rsidR="00981333" w:rsidRPr="005056C8">
        <w:t>c</w:t>
      </w:r>
      <w:r w:rsidRPr="005056C8">
        <w:t xml:space="preserve">onfidential </w:t>
      </w:r>
      <w:r w:rsidR="00981333" w:rsidRPr="005056C8">
        <w:t>i</w:t>
      </w:r>
      <w:r w:rsidRPr="005056C8">
        <w:t>nformation that is:</w:t>
      </w:r>
    </w:p>
    <w:p w14:paraId="0CB02826" w14:textId="149EBC66" w:rsidR="00691BF1" w:rsidRPr="005056C8" w:rsidRDefault="00691BF1" w:rsidP="00734CC7">
      <w:pPr>
        <w:pStyle w:val="ClauseL2"/>
        <w:rPr>
          <w:b/>
          <w:lang w:eastAsia="en-GB"/>
        </w:rPr>
      </w:pPr>
      <w:r w:rsidRPr="005056C8">
        <w:t xml:space="preserve">lawfully obtained by the </w:t>
      </w:r>
      <w:r w:rsidR="001A450E">
        <w:t>R</w:t>
      </w:r>
      <w:r w:rsidRPr="005056C8">
        <w:t>eceiving Party free of any duty of confidentiality;</w:t>
      </w:r>
    </w:p>
    <w:p w14:paraId="5D00ED6E" w14:textId="7E6CE9AB" w:rsidR="00691BF1" w:rsidRPr="005056C8" w:rsidRDefault="00691BF1" w:rsidP="00734CC7">
      <w:pPr>
        <w:pStyle w:val="ClauseL2"/>
        <w:rPr>
          <w:b/>
          <w:lang w:eastAsia="en-GB"/>
        </w:rPr>
      </w:pPr>
      <w:r w:rsidRPr="005056C8">
        <w:t xml:space="preserve">already in the possession of the </w:t>
      </w:r>
      <w:r w:rsidR="001A450E">
        <w:t>R</w:t>
      </w:r>
      <w:r w:rsidRPr="005056C8">
        <w:t xml:space="preserve">eceiving Party and which the </w:t>
      </w:r>
      <w:r w:rsidR="001A450E">
        <w:t>R</w:t>
      </w:r>
      <w:r w:rsidRPr="005056C8">
        <w:t xml:space="preserve">eceiving Party can show from written records was already in its possession (other than as a result of a breach of </w:t>
      </w:r>
      <w:r w:rsidR="001A450E">
        <w:t>C</w:t>
      </w:r>
      <w:r w:rsidRPr="005056C8">
        <w:t xml:space="preserve">lause </w:t>
      </w:r>
      <w:r w:rsidR="00072184">
        <w:t>7</w:t>
      </w:r>
      <w:r w:rsidRPr="005056C8">
        <w:t xml:space="preserve">.2.1 or </w:t>
      </w:r>
      <w:r w:rsidR="00072184">
        <w:t>7</w:t>
      </w:r>
      <w:r w:rsidRPr="005056C8">
        <w:t>.2.2</w:t>
      </w:r>
      <w:proofErr w:type="gramStart"/>
      <w:r w:rsidRPr="005056C8">
        <w:t>);</w:t>
      </w:r>
      <w:proofErr w:type="gramEnd"/>
    </w:p>
    <w:p w14:paraId="07A17493" w14:textId="36C26EF7" w:rsidR="00691BF1" w:rsidRPr="005056C8" w:rsidRDefault="00691BF1" w:rsidP="00734CC7">
      <w:pPr>
        <w:pStyle w:val="ClauseL2"/>
        <w:rPr>
          <w:b/>
          <w:lang w:eastAsia="en-GB"/>
        </w:rPr>
      </w:pPr>
      <w:r w:rsidRPr="005056C8">
        <w:t xml:space="preserve">in the public domain (other than as a result of a breach of </w:t>
      </w:r>
      <w:r w:rsidR="001A450E">
        <w:t>C</w:t>
      </w:r>
      <w:r w:rsidRPr="005056C8">
        <w:t xml:space="preserve">lause </w:t>
      </w:r>
      <w:r w:rsidR="00072184">
        <w:t>7</w:t>
      </w:r>
      <w:r w:rsidRPr="005056C8">
        <w:t xml:space="preserve">.2.1 or </w:t>
      </w:r>
      <w:r w:rsidR="00072184">
        <w:t>7</w:t>
      </w:r>
      <w:r w:rsidRPr="005056C8">
        <w:t>.2.2</w:t>
      </w:r>
      <w:proofErr w:type="gramStart"/>
      <w:r w:rsidRPr="005056C8">
        <w:t>);</w:t>
      </w:r>
      <w:proofErr w:type="gramEnd"/>
    </w:p>
    <w:p w14:paraId="5801D62F" w14:textId="07AF5126" w:rsidR="00691BF1" w:rsidRPr="005056C8" w:rsidRDefault="00691BF1" w:rsidP="00734CC7">
      <w:pPr>
        <w:pStyle w:val="ClauseL2"/>
        <w:rPr>
          <w:b/>
          <w:lang w:eastAsia="en-GB"/>
        </w:rPr>
      </w:pPr>
      <w:r w:rsidRPr="005056C8">
        <w:t xml:space="preserve">independently discovered by employees of the </w:t>
      </w:r>
      <w:r w:rsidR="001A450E">
        <w:t>R</w:t>
      </w:r>
      <w:r w:rsidRPr="005056C8">
        <w:t xml:space="preserve">eceiving Party without access to or use of </w:t>
      </w:r>
      <w:r w:rsidR="001A450E">
        <w:t>C</w:t>
      </w:r>
      <w:r w:rsidRPr="005056C8">
        <w:t xml:space="preserve">onfidential </w:t>
      </w:r>
      <w:r w:rsidR="001A450E">
        <w:t>I</w:t>
      </w:r>
      <w:r w:rsidRPr="005056C8">
        <w:t>nformation;</w:t>
      </w:r>
    </w:p>
    <w:p w14:paraId="5982BE69" w14:textId="6BC8E0F7" w:rsidR="00691BF1" w:rsidRPr="005056C8" w:rsidRDefault="00691BF1" w:rsidP="00734CC7">
      <w:pPr>
        <w:pStyle w:val="ClauseL2"/>
        <w:rPr>
          <w:b/>
          <w:lang w:eastAsia="en-GB"/>
        </w:rPr>
      </w:pPr>
      <w:r w:rsidRPr="005056C8">
        <w:t xml:space="preserve">necessarily disclosed by the </w:t>
      </w:r>
      <w:r w:rsidR="001A450E">
        <w:t>R</w:t>
      </w:r>
      <w:r w:rsidRPr="005056C8">
        <w:t>eceiving Party pursuant to a statutory obligation;</w:t>
      </w:r>
    </w:p>
    <w:p w14:paraId="07CFAD39" w14:textId="146B4C7C" w:rsidR="00691BF1" w:rsidRPr="005056C8" w:rsidRDefault="00691BF1" w:rsidP="00734CC7">
      <w:pPr>
        <w:pStyle w:val="ClauseL2"/>
        <w:rPr>
          <w:b/>
          <w:lang w:eastAsia="en-GB"/>
        </w:rPr>
      </w:pPr>
      <w:r w:rsidRPr="005056C8">
        <w:t xml:space="preserve">disclosed with prior written consent of the </w:t>
      </w:r>
      <w:r w:rsidR="001A450E">
        <w:t>D</w:t>
      </w:r>
      <w:r w:rsidRPr="005056C8">
        <w:t>isclosing Party;</w:t>
      </w:r>
    </w:p>
    <w:p w14:paraId="45350679" w14:textId="4A8D1B78"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by virtue of its status as a public authority in terms of the </w:t>
      </w:r>
      <w:r w:rsidR="0075342B">
        <w:t>EIR</w:t>
      </w:r>
      <w:r w:rsidR="00BF2CA1">
        <w:t xml:space="preserve"> or the</w:t>
      </w:r>
      <w:r w:rsidR="00A27342">
        <w:t xml:space="preserve"> </w:t>
      </w:r>
      <w:r w:rsidRPr="005056C8">
        <w:t>FOIA;</w:t>
      </w:r>
    </w:p>
    <w:p w14:paraId="1E463497" w14:textId="5C27D464" w:rsidR="00691BF1" w:rsidRPr="005056C8" w:rsidRDefault="00691BF1" w:rsidP="00734CC7">
      <w:pPr>
        <w:pStyle w:val="ClauseL2"/>
        <w:rPr>
          <w:b/>
          <w:lang w:eastAsia="en-GB"/>
        </w:rPr>
      </w:pPr>
      <w:r w:rsidRPr="005056C8">
        <w:t xml:space="preserve">published in accordance with the provisions of </w:t>
      </w:r>
      <w:r w:rsidR="001A450E">
        <w:t>C</w:t>
      </w:r>
      <w:r w:rsidRPr="005056C8">
        <w:t xml:space="preserve">lause </w:t>
      </w:r>
      <w:r w:rsidR="00072184">
        <w:t>5</w:t>
      </w:r>
      <w:r w:rsidRPr="005056C8">
        <w:t>.</w:t>
      </w:r>
    </w:p>
    <w:p w14:paraId="065C362A" w14:textId="7F0BF849" w:rsidR="00757BE3" w:rsidRPr="00E86CE0" w:rsidRDefault="00757BE3" w:rsidP="00734CC7">
      <w:pPr>
        <w:pStyle w:val="ClauseL1"/>
        <w:rPr>
          <w:b/>
          <w:lang w:eastAsia="en-GB"/>
        </w:rPr>
      </w:pPr>
      <w:r w:rsidRPr="005056C8">
        <w:t xml:space="preserve">The restrictions contained in </w:t>
      </w:r>
      <w:r w:rsidR="001A450E">
        <w:t>C</w:t>
      </w:r>
      <w:r w:rsidRPr="005056C8">
        <w:t xml:space="preserve">lause </w:t>
      </w:r>
      <w:r w:rsidR="00072184">
        <w:t>7</w:t>
      </w:r>
      <w:r w:rsidR="00981333" w:rsidRPr="005056C8">
        <w:t>.2</w:t>
      </w:r>
      <w:r w:rsidRPr="005056C8">
        <w:rPr>
          <w:lang w:val="en-US"/>
        </w:rPr>
        <w:t xml:space="preserve"> shall remain in force without limit in time in respect of </w:t>
      </w:r>
      <w:r w:rsidR="001A450E">
        <w:rPr>
          <w:lang w:val="en-US"/>
        </w:rPr>
        <w:t>P</w:t>
      </w:r>
      <w:r w:rsidRPr="005056C8">
        <w:rPr>
          <w:lang w:val="en-US"/>
        </w:rPr>
        <w:t xml:space="preserve">ersonal </w:t>
      </w:r>
      <w:r w:rsidR="001A450E">
        <w:rPr>
          <w:lang w:val="en-US"/>
        </w:rPr>
        <w:t>D</w:t>
      </w:r>
      <w:r w:rsidRPr="005056C8">
        <w:rPr>
          <w:lang w:val="en-US"/>
        </w:rPr>
        <w:t xml:space="preserve">ata and any other information which relates to a patient, </w:t>
      </w:r>
      <w:r w:rsidR="00A27342">
        <w:rPr>
          <w:lang w:val="en-US"/>
        </w:rPr>
        <w:t>their</w:t>
      </w:r>
      <w:r w:rsidRPr="005056C8">
        <w:rPr>
          <w:lang w:val="en-US"/>
        </w:rPr>
        <w:t xml:space="preserve"> treatment and</w:t>
      </w:r>
      <w:r w:rsidR="00C74D3E">
        <w:rPr>
          <w:lang w:val="en-US"/>
        </w:rPr>
        <w:t xml:space="preserve"> </w:t>
      </w:r>
      <w:r w:rsidRPr="005056C8">
        <w:rPr>
          <w:lang w:val="en-US"/>
        </w:rPr>
        <w:t>/</w:t>
      </w:r>
      <w:r w:rsidR="00C74D3E">
        <w:rPr>
          <w:lang w:val="en-US"/>
        </w:rPr>
        <w:t xml:space="preserve"> </w:t>
      </w:r>
      <w:r w:rsidRPr="005056C8">
        <w:rPr>
          <w:lang w:val="en-US"/>
        </w:rPr>
        <w:t xml:space="preserve">or medical records. Save as aforesaid and unless otherwise </w:t>
      </w:r>
      <w:r w:rsidRPr="005056C8">
        <w:rPr>
          <w:lang w:val="en-US"/>
        </w:rPr>
        <w:lastRenderedPageBreak/>
        <w:t xml:space="preserve">expressly set out in this </w:t>
      </w:r>
      <w:r w:rsidR="00AC0C79" w:rsidRPr="005056C8">
        <w:rPr>
          <w:lang w:val="en-US"/>
        </w:rPr>
        <w:t>A</w:t>
      </w:r>
      <w:r w:rsidRPr="005056C8">
        <w:rPr>
          <w:lang w:val="en-US"/>
        </w:rPr>
        <w:t xml:space="preserve">greement, these clauses shall remain in force for a period of </w:t>
      </w:r>
      <w:r w:rsidR="007A5FE9">
        <w:rPr>
          <w:lang w:val="en-US"/>
        </w:rPr>
        <w:t>ten (</w:t>
      </w:r>
      <w:r w:rsidRPr="005056C8">
        <w:rPr>
          <w:lang w:val="en-US"/>
        </w:rPr>
        <w:t>10</w:t>
      </w:r>
      <w:r w:rsidR="007A5FE9">
        <w:rPr>
          <w:lang w:val="en-US"/>
        </w:rPr>
        <w:t>)</w:t>
      </w:r>
      <w:r w:rsidRPr="005056C8">
        <w:rPr>
          <w:lang w:val="en-US"/>
        </w:rPr>
        <w:t xml:space="preserve"> years after the termination or expiry of this </w:t>
      </w:r>
      <w:r w:rsidR="00AC0C79" w:rsidRPr="005056C8">
        <w:rPr>
          <w:lang w:val="en-US"/>
        </w:rPr>
        <w:t>A</w:t>
      </w:r>
      <w:r w:rsidRPr="005056C8">
        <w:rPr>
          <w:lang w:val="en-US"/>
        </w:rPr>
        <w:t>greement.</w:t>
      </w:r>
    </w:p>
    <w:p w14:paraId="2D4A123F" w14:textId="12017052" w:rsidR="00AF39E4" w:rsidRPr="00E86CE0" w:rsidRDefault="00AF39E4" w:rsidP="00734CC7">
      <w:pPr>
        <w:pStyle w:val="Clauseheading1"/>
        <w:rPr>
          <w:lang w:eastAsia="en-GB"/>
        </w:rPr>
      </w:pPr>
      <w:r w:rsidRPr="00E86CE0">
        <w:rPr>
          <w:lang w:val="en-US"/>
        </w:rPr>
        <w:t>Order of Precedence</w:t>
      </w:r>
    </w:p>
    <w:p w14:paraId="6482521B" w14:textId="693AEB23" w:rsidR="00AF39E4" w:rsidRDefault="00A27697" w:rsidP="00DB1367">
      <w:pPr>
        <w:pStyle w:val="ClauseL1"/>
        <w:numPr>
          <w:ilvl w:val="1"/>
          <w:numId w:val="29"/>
        </w:numPr>
        <w:tabs>
          <w:tab w:val="clear" w:pos="792"/>
        </w:tabs>
        <w:ind w:left="709" w:hanging="709"/>
        <w:rPr>
          <w:lang w:eastAsia="en-GB"/>
        </w:rPr>
      </w:pPr>
      <w:r w:rsidRPr="00E86CE0">
        <w:rPr>
          <w:lang w:eastAsia="en-GB"/>
        </w:rPr>
        <w:t xml:space="preserve">Should there be any inconsistency between the </w:t>
      </w:r>
      <w:r w:rsidR="00BF2CA1">
        <w:rPr>
          <w:lang w:eastAsia="en-GB"/>
        </w:rPr>
        <w:t>P</w:t>
      </w:r>
      <w:r w:rsidRPr="00E86CE0">
        <w:rPr>
          <w:lang w:eastAsia="en-GB"/>
        </w:rPr>
        <w:t xml:space="preserve">rotocol and the terms of this Agreement, or any other document incorporated herein, the terms of the </w:t>
      </w:r>
      <w:r w:rsidR="00BF2CA1">
        <w:rPr>
          <w:lang w:eastAsia="en-GB"/>
        </w:rPr>
        <w:t>P</w:t>
      </w:r>
      <w:r w:rsidRPr="00E86CE0">
        <w:rPr>
          <w:lang w:eastAsia="en-GB"/>
        </w:rPr>
        <w:t xml:space="preserve">rotocol shall prevail to the extent of any inconsistency except insofar as the inconsistency relates to </w:t>
      </w:r>
      <w:r w:rsidR="00457DCD">
        <w:rPr>
          <w:lang w:eastAsia="en-GB"/>
        </w:rPr>
        <w:t xml:space="preserve">Appendix 1 </w:t>
      </w:r>
      <w:r w:rsidRPr="00E86CE0">
        <w:rPr>
          <w:lang w:eastAsia="en-GB"/>
        </w:rPr>
        <w:t>Clauses</w:t>
      </w:r>
      <w:r w:rsidR="002134DB">
        <w:rPr>
          <w:lang w:eastAsia="en-GB"/>
        </w:rPr>
        <w:t xml:space="preserve"> </w:t>
      </w:r>
      <w:r w:rsidR="00551B59">
        <w:rPr>
          <w:lang w:eastAsia="en-GB"/>
        </w:rPr>
        <w:t>3</w:t>
      </w:r>
      <w:r w:rsidR="002134DB">
        <w:rPr>
          <w:lang w:eastAsia="en-GB"/>
        </w:rPr>
        <w:t>,</w:t>
      </w:r>
      <w:r w:rsidR="004C5D1A">
        <w:rPr>
          <w:lang w:eastAsia="en-GB"/>
        </w:rPr>
        <w:t xml:space="preserve"> </w:t>
      </w:r>
      <w:r w:rsidR="00551B59">
        <w:rPr>
          <w:lang w:eastAsia="en-GB"/>
        </w:rPr>
        <w:t>5</w:t>
      </w:r>
      <w:r w:rsidR="004C5D1A">
        <w:rPr>
          <w:lang w:eastAsia="en-GB"/>
        </w:rPr>
        <w:t>,</w:t>
      </w:r>
      <w:r w:rsidR="002134DB">
        <w:rPr>
          <w:lang w:eastAsia="en-GB"/>
        </w:rPr>
        <w:t xml:space="preserve"> </w:t>
      </w:r>
      <w:r w:rsidR="00551B59">
        <w:rPr>
          <w:lang w:eastAsia="en-GB"/>
        </w:rPr>
        <w:t>6</w:t>
      </w:r>
      <w:r w:rsidR="0073414E">
        <w:rPr>
          <w:lang w:eastAsia="en-GB"/>
        </w:rPr>
        <w:t xml:space="preserve"> and</w:t>
      </w:r>
      <w:r w:rsidR="004C5D1A">
        <w:rPr>
          <w:lang w:eastAsia="en-GB"/>
        </w:rPr>
        <w:t xml:space="preserve"> </w:t>
      </w:r>
      <w:r w:rsidR="00551B59">
        <w:rPr>
          <w:lang w:eastAsia="en-GB"/>
        </w:rPr>
        <w:t>7</w:t>
      </w:r>
      <w:r w:rsidR="00072529">
        <w:rPr>
          <w:lang w:eastAsia="en-GB"/>
        </w:rPr>
        <w:t xml:space="preserve"> of this Agreement</w:t>
      </w:r>
      <w:r w:rsidRPr="00E86CE0">
        <w:rPr>
          <w:lang w:eastAsia="en-GB"/>
        </w:rPr>
        <w:t xml:space="preserve">, </w:t>
      </w:r>
      <w:r w:rsidR="0073414E">
        <w:rPr>
          <w:lang w:eastAsia="en-GB"/>
        </w:rPr>
        <w:t>and</w:t>
      </w:r>
      <w:r w:rsidR="00072529">
        <w:rPr>
          <w:lang w:eastAsia="en-GB"/>
        </w:rPr>
        <w:t xml:space="preserve"> when they form part of this Agreement</w:t>
      </w:r>
      <w:r w:rsidR="0073414E">
        <w:rPr>
          <w:lang w:eastAsia="en-GB"/>
        </w:rPr>
        <w:t xml:space="preserve"> Appendices</w:t>
      </w:r>
      <w:r w:rsidR="00C63ED4">
        <w:rPr>
          <w:lang w:eastAsia="en-GB"/>
        </w:rPr>
        <w:t xml:space="preserve"> 4, 5</w:t>
      </w:r>
      <w:r w:rsidRPr="00E86CE0">
        <w:rPr>
          <w:lang w:eastAsia="en-GB"/>
        </w:rPr>
        <w:t xml:space="preserve"> and 6, whereby the terms of this Agreement shall prevail.</w:t>
      </w:r>
    </w:p>
    <w:p w14:paraId="3DC33B26" w14:textId="68769389" w:rsidR="00055BE1" w:rsidRPr="00E86CE0" w:rsidRDefault="00055BE1" w:rsidP="00734CC7">
      <w:pPr>
        <w:pStyle w:val="Clauseheading1"/>
        <w:rPr>
          <w:lang w:eastAsia="en-GB"/>
        </w:rPr>
      </w:pPr>
      <w:r w:rsidRPr="00E86CE0">
        <w:rPr>
          <w:lang w:eastAsia="en-GB"/>
        </w:rPr>
        <w:t>Termination</w:t>
      </w:r>
    </w:p>
    <w:p w14:paraId="330D637D" w14:textId="3AA9D18B" w:rsidR="001055A8" w:rsidRPr="0074172E" w:rsidRDefault="001055A8" w:rsidP="00DB1367">
      <w:pPr>
        <w:pStyle w:val="ClauseL1"/>
        <w:numPr>
          <w:ilvl w:val="1"/>
          <w:numId w:val="28"/>
        </w:numPr>
        <w:tabs>
          <w:tab w:val="clear" w:pos="792"/>
        </w:tabs>
        <w:ind w:left="709" w:hanging="709"/>
        <w:rPr>
          <w:lang w:eastAsia="en-GB"/>
        </w:rPr>
      </w:pPr>
      <w:r w:rsidRPr="00E86CE0">
        <w:rPr>
          <w:lang w:eastAsia="en-GB"/>
        </w:rPr>
        <w:t xml:space="preserve">This Agreement may be terminated immediately by notice in </w:t>
      </w:r>
      <w:r w:rsidRPr="0074172E">
        <w:rPr>
          <w:lang w:eastAsia="en-GB"/>
        </w:rPr>
        <w:t>writing by either</w:t>
      </w:r>
      <w:r w:rsidR="0074172E" w:rsidRPr="0074172E">
        <w:rPr>
          <w:lang w:eastAsia="en-GB"/>
        </w:rPr>
        <w:t xml:space="preserve"> </w:t>
      </w:r>
      <w:r w:rsidRPr="0074172E">
        <w:rPr>
          <w:lang w:eastAsia="en-GB"/>
        </w:rPr>
        <w:t>Party if the other</w:t>
      </w:r>
      <w:r w:rsidR="0074172E" w:rsidRPr="0074172E">
        <w:rPr>
          <w:lang w:eastAsia="en-GB"/>
        </w:rPr>
        <w:t xml:space="preserve"> </w:t>
      </w:r>
      <w:r w:rsidRPr="0074172E">
        <w:rPr>
          <w:lang w:eastAsia="en-GB"/>
        </w:rPr>
        <w:t>Party is:</w:t>
      </w:r>
    </w:p>
    <w:p w14:paraId="23AE7519" w14:textId="2BD6AE5B" w:rsidR="001055A8" w:rsidRPr="00E86CE0" w:rsidRDefault="001055A8" w:rsidP="00734CC7">
      <w:pPr>
        <w:pStyle w:val="ClauseL2"/>
        <w:rPr>
          <w:lang w:eastAsia="en-GB"/>
        </w:rPr>
      </w:pPr>
      <w:r w:rsidRPr="00E86CE0">
        <w:rPr>
          <w:lang w:eastAsia="en-GB"/>
        </w:rPr>
        <w:t>in material or continuing breach of any of its obligations under this Agreement and fails to remedy the breach (if capable of remedy) for a period of thirty (30) calendar days after written notice by the non-breaching Party; or</w:t>
      </w:r>
    </w:p>
    <w:p w14:paraId="76CF0CE1" w14:textId="65EB9FCA" w:rsidR="001055A8" w:rsidRPr="00E86CE0" w:rsidRDefault="001055A8" w:rsidP="00734CC7">
      <w:pPr>
        <w:pStyle w:val="ClauseL2"/>
        <w:rPr>
          <w:lang w:eastAsia="en-GB"/>
        </w:rPr>
      </w:pPr>
      <w:r w:rsidRPr="00E86CE0">
        <w:rPr>
          <w:lang w:eastAsia="en-GB"/>
        </w:rPr>
        <w:t>declared insolvent or has an administrator or receiver appointed over all or any part of its assets or ceases or threatens to cease to carry on its business.</w:t>
      </w:r>
    </w:p>
    <w:p w14:paraId="002E1AEA" w14:textId="145B9335"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the Sponsor may terminate this Agreement by notice in writing:</w:t>
      </w:r>
    </w:p>
    <w:p w14:paraId="03CB2A33" w14:textId="7E6E5756" w:rsidR="001055A8" w:rsidRPr="00E86CE0" w:rsidRDefault="001055A8" w:rsidP="00734CC7">
      <w:pPr>
        <w:pStyle w:val="ClauseL2"/>
        <w:rPr>
          <w:lang w:eastAsia="en-GB"/>
        </w:rPr>
      </w:pPr>
      <w:r w:rsidRPr="00E86CE0">
        <w:rPr>
          <w:lang w:eastAsia="en-GB"/>
        </w:rPr>
        <w:t>if the regulatory permissions and approvals previously granted to perform the Study are withdrawn;</w:t>
      </w:r>
    </w:p>
    <w:p w14:paraId="241E99EF" w14:textId="6A198662" w:rsidR="001055A8" w:rsidRPr="00E86CE0" w:rsidRDefault="001055A8" w:rsidP="00734CC7">
      <w:pPr>
        <w:pStyle w:val="ClauseL2"/>
        <w:rPr>
          <w:lang w:eastAsia="en-GB"/>
        </w:rPr>
      </w:pPr>
      <w:r w:rsidRPr="00E86CE0">
        <w:rPr>
          <w:lang w:eastAsia="en-GB"/>
        </w:rPr>
        <w:t>if funding is withdrawn or terminated for any reason or if it has been agreed that there are insufficient funds available to continue the Study;</w:t>
      </w:r>
    </w:p>
    <w:p w14:paraId="45041889" w14:textId="2F4B6336" w:rsidR="001055A8" w:rsidRPr="00E86CE0" w:rsidRDefault="001055A8" w:rsidP="00734CC7">
      <w:pPr>
        <w:pStyle w:val="ClauseL2"/>
        <w:rPr>
          <w:lang w:eastAsia="en-GB"/>
        </w:rPr>
      </w:pPr>
      <w:r w:rsidRPr="00E86CE0">
        <w:rPr>
          <w:lang w:eastAsia="en-GB"/>
        </w:rPr>
        <w:t xml:space="preserve">if advised to do so by the </w:t>
      </w:r>
      <w:r w:rsidR="00BF2CA1">
        <w:rPr>
          <w:lang w:eastAsia="en-GB"/>
        </w:rPr>
        <w:t>S</w:t>
      </w:r>
      <w:r w:rsidRPr="00E86CE0">
        <w:rPr>
          <w:lang w:eastAsia="en-GB"/>
        </w:rPr>
        <w:t xml:space="preserve">tudy management </w:t>
      </w:r>
      <w:r w:rsidR="006C5D46">
        <w:rPr>
          <w:lang w:eastAsia="en-GB"/>
        </w:rPr>
        <w:t xml:space="preserve">or oversight </w:t>
      </w:r>
      <w:r w:rsidRPr="00E86CE0">
        <w:rPr>
          <w:lang w:eastAsia="en-GB"/>
        </w:rPr>
        <w:t>committee</w:t>
      </w:r>
      <w:r w:rsidR="00BF2CA1">
        <w:rPr>
          <w:lang w:eastAsia="en-GB"/>
        </w:rPr>
        <w:t xml:space="preserve"> </w:t>
      </w:r>
      <w:r w:rsidRPr="00E86CE0">
        <w:rPr>
          <w:lang w:eastAsia="en-GB"/>
        </w:rPr>
        <w:t>/</w:t>
      </w:r>
      <w:r w:rsidR="00BF2CA1">
        <w:rPr>
          <w:lang w:eastAsia="en-GB"/>
        </w:rPr>
        <w:t xml:space="preserve"> </w:t>
      </w:r>
      <w:r w:rsidRPr="00E86CE0">
        <w:rPr>
          <w:lang w:eastAsia="en-GB"/>
        </w:rPr>
        <w:t>group, or other similar arrangements as defined in the Protocol;</w:t>
      </w:r>
    </w:p>
    <w:p w14:paraId="492E27F5" w14:textId="344647FF" w:rsidR="001055A8" w:rsidRPr="00E86CE0" w:rsidRDefault="001055A8" w:rsidP="00734CC7">
      <w:pPr>
        <w:pStyle w:val="ClauseL2"/>
        <w:rPr>
          <w:lang w:eastAsia="en-GB"/>
        </w:rPr>
      </w:pPr>
      <w:r w:rsidRPr="00E86CE0">
        <w:rPr>
          <w:lang w:eastAsia="en-GB"/>
        </w:rPr>
        <w:t>in the event of cessation of supply of medical device</w:t>
      </w:r>
      <w:r w:rsidR="006C5D46">
        <w:rPr>
          <w:lang w:eastAsia="en-GB"/>
        </w:rPr>
        <w:t>s</w:t>
      </w:r>
      <w:r w:rsidRPr="00E86CE0">
        <w:rPr>
          <w:lang w:eastAsia="en-GB"/>
        </w:rPr>
        <w:t>, equipment or similar necessary for the Study, or information or resources critical to the Study.</w:t>
      </w:r>
    </w:p>
    <w:p w14:paraId="0ABFBE9E" w14:textId="182B048A"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any Party may terminate this Agreement by notice in writing</w:t>
      </w:r>
      <w:r w:rsidR="0028414E">
        <w:rPr>
          <w:lang w:eastAsia="en-GB"/>
        </w:rPr>
        <w:t xml:space="preserve"> if the </w:t>
      </w:r>
      <w:r w:rsidR="0028414E" w:rsidRPr="0028414E">
        <w:rPr>
          <w:lang w:eastAsia="en-GB"/>
        </w:rPr>
        <w:t>Principal Investigator</w:t>
      </w:r>
      <w:r w:rsidR="00BF5A17">
        <w:rPr>
          <w:lang w:eastAsia="en-GB"/>
        </w:rPr>
        <w:t xml:space="preserve"> or Local Collaborator</w:t>
      </w:r>
      <w:r w:rsidR="0028414E" w:rsidRPr="0028414E">
        <w:rPr>
          <w:lang w:eastAsia="en-GB"/>
        </w:rPr>
        <w:t xml:space="preserve"> becomes unavailable to continue their </w:t>
      </w:r>
      <w:r w:rsidR="0028414E" w:rsidRPr="0028414E">
        <w:rPr>
          <w:lang w:eastAsia="en-GB"/>
        </w:rPr>
        <w:lastRenderedPageBreak/>
        <w:t>supervision of the Study for any reason and a replacement acceptable to both Parties is not found.</w:t>
      </w:r>
    </w:p>
    <w:p w14:paraId="2262CF6D" w14:textId="4559E305" w:rsidR="001055A8" w:rsidRPr="00E86CE0" w:rsidRDefault="001055A8" w:rsidP="00734CC7">
      <w:pPr>
        <w:pStyle w:val="ClauseL1"/>
        <w:rPr>
          <w:lang w:eastAsia="en-GB"/>
        </w:rPr>
      </w:pPr>
      <w:r w:rsidRPr="00E86CE0">
        <w:rPr>
          <w:lang w:eastAsia="en-GB"/>
        </w:rPr>
        <w:t xml:space="preserve">In the event of termination or expiry of this Agreement, or if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chooses to cease Participant recruitment in accordance with Clause </w:t>
      </w:r>
      <w:r w:rsidR="0013404A">
        <w:rPr>
          <w:lang w:eastAsia="en-GB"/>
        </w:rPr>
        <w:t>9</w:t>
      </w:r>
      <w:r w:rsidRPr="00E86CE0">
        <w:rPr>
          <w:lang w:eastAsia="en-GB"/>
        </w:rPr>
        <w:t>.6, the following provisions shall apply:</w:t>
      </w:r>
    </w:p>
    <w:p w14:paraId="43BC3E79" w14:textId="24671C32" w:rsidR="001055A8" w:rsidRPr="00E86CE0" w:rsidRDefault="001055A8" w:rsidP="00734CC7">
      <w:pPr>
        <w:pStyle w:val="ClauseL2"/>
        <w:rPr>
          <w:lang w:eastAsia="en-GB"/>
        </w:rPr>
      </w:pPr>
      <w:r w:rsidRPr="00E86CE0">
        <w:rPr>
          <w:lang w:eastAsia="en-GB"/>
        </w:rPr>
        <w:t xml:space="preserve">The Parties shall work together to facilitate an orderly cessation of the Study at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(or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00E455FE">
        <w:rPr>
          <w:lang w:eastAsia="en-GB"/>
        </w:rPr>
        <w:t>.6</w:t>
      </w:r>
      <w:r w:rsidRPr="00E86CE0">
        <w:rPr>
          <w:lang w:eastAsia="en-GB"/>
        </w:rPr>
        <w:t xml:space="preserve">), </w:t>
      </w:r>
      <w:proofErr w:type="gramStart"/>
      <w:r w:rsidRPr="00E86CE0">
        <w:rPr>
          <w:lang w:eastAsia="en-GB"/>
        </w:rPr>
        <w:t>taking into account</w:t>
      </w:r>
      <w:proofErr w:type="gramEnd"/>
      <w:r w:rsidRPr="00E86CE0">
        <w:rPr>
          <w:lang w:eastAsia="en-GB"/>
        </w:rPr>
        <w:t xml:space="preserve"> the rights, safety, well-being and continuity of treatment (if appropriate) of the Participants and applicable law.</w:t>
      </w:r>
    </w:p>
    <w:p w14:paraId="27B57270" w14:textId="64AF3540" w:rsidR="001055A8" w:rsidRPr="00E86CE0" w:rsidRDefault="001055A8" w:rsidP="00734CC7">
      <w:pPr>
        <w:pStyle w:val="ClauseL2"/>
        <w:rPr>
          <w:lang w:eastAsia="en-GB"/>
        </w:rPr>
      </w:pPr>
      <w:r w:rsidRPr="00E86CE0">
        <w:rPr>
          <w:lang w:eastAsia="en-GB"/>
        </w:rPr>
        <w:t xml:space="preserve">The Sponsor shall, subject to the prior compliance of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with its obligations on termination, upon receipt of a valid invoice submitted in accordance with </w:t>
      </w:r>
      <w:r w:rsidR="00D11877">
        <w:rPr>
          <w:lang w:eastAsia="en-GB"/>
        </w:rPr>
        <w:t>Appendix 2</w:t>
      </w:r>
      <w:r w:rsidRPr="00E86CE0">
        <w:rPr>
          <w:lang w:eastAsia="en-GB"/>
        </w:rPr>
        <w:t xml:space="preserve">, pay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any outstanding monies due to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as at the date of termination.</w:t>
      </w:r>
    </w:p>
    <w:p w14:paraId="76F3FB4A" w14:textId="22B17ACA"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there is prompt refund to the Sponsor of the amount, if any, by which the cumulative cost paid by the Sponsor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under this Agreement exceeds the actual commitments incurred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up to the date of termination, or cessation of Participant recruitment, and any other costs in accordance with </w:t>
      </w:r>
      <w:r w:rsidR="00E455FE">
        <w:rPr>
          <w:lang w:eastAsia="en-GB"/>
        </w:rPr>
        <w:t>Appendix 2</w:t>
      </w:r>
      <w:r w:rsidRPr="00E86CE0">
        <w:rPr>
          <w:lang w:eastAsia="en-GB"/>
        </w:rPr>
        <w:t xml:space="preserve"> and, in the event of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Pr="00E86CE0">
        <w:rPr>
          <w:lang w:eastAsia="en-GB"/>
        </w:rPr>
        <w:t xml:space="preserve">.6, an amendment in writing signed by the Sponsor and the Trial Site shall be made to any payments due under </w:t>
      </w:r>
      <w:r w:rsidR="00E455FE">
        <w:rPr>
          <w:lang w:eastAsia="en-GB"/>
        </w:rPr>
        <w:t>Appendix 2</w:t>
      </w:r>
      <w:r w:rsidRPr="00E86CE0">
        <w:rPr>
          <w:lang w:eastAsia="en-GB"/>
        </w:rPr>
        <w:t xml:space="preserve"> to reflect the reduction in recruitment numbers.</w:t>
      </w:r>
    </w:p>
    <w:p w14:paraId="08FC4677" w14:textId="3DA8803F"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provide to the Sponsor all Study Data and other relevant information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data relating to work undertaken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prior to and including the date of termination and co-operate with all reasonable requests from the Sponsor including any continued monitoring of Participants in accordance with</w:t>
      </w:r>
      <w:r w:rsidR="001751F1">
        <w:rPr>
          <w:lang w:eastAsia="en-GB"/>
        </w:rPr>
        <w:t xml:space="preserve"> the</w:t>
      </w:r>
      <w:r w:rsidRPr="00E86CE0">
        <w:rPr>
          <w:lang w:eastAsia="en-GB"/>
        </w:rPr>
        <w:t xml:space="preserve"> Protocol.</w:t>
      </w:r>
    </w:p>
    <w:p w14:paraId="5127EB04" w14:textId="044CC93B" w:rsidR="001055A8" w:rsidRPr="00E86CE0" w:rsidRDefault="001055A8" w:rsidP="00734CC7">
      <w:pPr>
        <w:pStyle w:val="ClauseL2"/>
        <w:rPr>
          <w:lang w:eastAsia="en-GB"/>
        </w:rPr>
      </w:pPr>
      <w:r w:rsidRPr="00E86CE0">
        <w:rPr>
          <w:lang w:eastAsia="en-GB"/>
        </w:rPr>
        <w:t xml:space="preserve">Where applicable,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all reasonable instructions by the Sponsor as regards the return or disposal of all unused supplies, or medical devices or other equipment or items previously </w:t>
      </w:r>
      <w:r w:rsidRPr="00E86CE0">
        <w:rPr>
          <w:lang w:eastAsia="en-GB"/>
        </w:rPr>
        <w:lastRenderedPageBreak/>
        <w:t xml:space="preserve">provided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for the purposes of the Study are complied with.</w:t>
      </w:r>
    </w:p>
    <w:p w14:paraId="036FE39B" w14:textId="10D095D5"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ensure that the instructions of the Sponsor regarding the transfer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storage of all information, material or data relating to the Study collected by the Trial Site </w:t>
      </w:r>
      <w:proofErr w:type="gramStart"/>
      <w:r w:rsidRPr="00E86CE0">
        <w:rPr>
          <w:lang w:eastAsia="en-GB"/>
        </w:rPr>
        <w:t>in the course of</w:t>
      </w:r>
      <w:proofErr w:type="gramEnd"/>
      <w:r w:rsidRPr="00E86CE0">
        <w:rPr>
          <w:lang w:eastAsia="en-GB"/>
        </w:rPr>
        <w:t xml:space="preserve"> carrying out the Study are complied with.</w:t>
      </w:r>
    </w:p>
    <w:p w14:paraId="767B5B0A" w14:textId="2D10C51A" w:rsidR="001055A8" w:rsidRPr="00E86CE0" w:rsidRDefault="001055A8" w:rsidP="00734CC7">
      <w:pPr>
        <w:pStyle w:val="ClauseL2"/>
        <w:rPr>
          <w:lang w:eastAsia="en-GB"/>
        </w:rPr>
      </w:pPr>
      <w:r w:rsidRPr="00E86CE0">
        <w:rPr>
          <w:lang w:eastAsia="en-GB"/>
        </w:rPr>
        <w:t xml:space="preserve">Unless otherwise agreed in writing with the Sponsor, the costs and expenses of returning, dispatching, transferring or storing items shall be in accordance with </w:t>
      </w:r>
      <w:r w:rsidR="00E455FE">
        <w:rPr>
          <w:lang w:eastAsia="en-GB"/>
        </w:rPr>
        <w:t>Appendix 2</w:t>
      </w:r>
      <w:r w:rsidRPr="00E86CE0">
        <w:rPr>
          <w:lang w:eastAsia="en-GB"/>
        </w:rPr>
        <w:t>.</w:t>
      </w:r>
    </w:p>
    <w:p w14:paraId="75609580" w14:textId="0DC05BF2" w:rsidR="001055A8" w:rsidRPr="00E86CE0" w:rsidRDefault="001055A8" w:rsidP="00734CC7">
      <w:pPr>
        <w:pStyle w:val="ClauseL1"/>
        <w:rPr>
          <w:lang w:eastAsia="en-GB"/>
        </w:rPr>
      </w:pPr>
      <w:r w:rsidRPr="00E86CE0">
        <w:rPr>
          <w:lang w:eastAsia="en-GB"/>
        </w:rPr>
        <w:t xml:space="preserve">Termination under this Clause </w:t>
      </w:r>
      <w:r w:rsidR="0013404A">
        <w:rPr>
          <w:lang w:eastAsia="en-GB"/>
        </w:rPr>
        <w:t>9</w:t>
      </w:r>
      <w:r w:rsidRPr="00E86CE0">
        <w:rPr>
          <w:lang w:eastAsia="en-GB"/>
        </w:rPr>
        <w:t xml:space="preserve"> will be without prejudice to any other rights or remedies of either Party under this Agreement or at law and will not affect any accrued rights or liabilities of either Party at the date of termination.</w:t>
      </w:r>
    </w:p>
    <w:p w14:paraId="04C35E57" w14:textId="44EE9F5B" w:rsidR="00055BE1" w:rsidRPr="00E86CE0" w:rsidRDefault="001055A8" w:rsidP="00734CC7">
      <w:pPr>
        <w:pStyle w:val="ClauseL1"/>
        <w:rPr>
          <w:lang w:eastAsia="en-GB"/>
        </w:rPr>
      </w:pPr>
      <w:r w:rsidRPr="00E86CE0">
        <w:rPr>
          <w:lang w:eastAsia="en-GB"/>
        </w:rPr>
        <w:t xml:space="preserve">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will notify the Sponsor </w:t>
      </w:r>
      <w:r w:rsidR="0074173C">
        <w:rPr>
          <w:lang w:eastAsia="en-GB"/>
        </w:rPr>
        <w:t>contact named at Question 4</w:t>
      </w:r>
      <w:r w:rsidRPr="00E86CE0">
        <w:rPr>
          <w:lang w:eastAsia="en-GB"/>
        </w:rPr>
        <w:t xml:space="preserve"> if, for any reason, it elects to cease Participant recruitment.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38C0E004" w:rsidR="00236808" w:rsidRPr="005056C8" w:rsidRDefault="00236808" w:rsidP="005056C8">
      <w:pPr>
        <w:pStyle w:val="Heading1"/>
        <w:rPr>
          <w:rFonts w:cs="Arial"/>
        </w:rPr>
      </w:pPr>
      <w:r w:rsidRPr="005056C8">
        <w:rPr>
          <w:rFonts w:cs="Arial"/>
        </w:rPr>
        <w:lastRenderedPageBreak/>
        <w:t xml:space="preserve">Appendix 2: </w:t>
      </w:r>
      <w:bookmarkStart w:id="9" w:name="_Material_Transfer_Schedule_1"/>
      <w:bookmarkEnd w:id="9"/>
      <w:r w:rsidR="00112E3C">
        <w:rPr>
          <w:rFonts w:cs="Arial"/>
        </w:rPr>
        <w:t>Study Set Up Arrangements</w:t>
      </w:r>
    </w:p>
    <w:tbl>
      <w:tblPr>
        <w:tblStyle w:val="TableGrid"/>
        <w:tblW w:w="9634" w:type="dxa"/>
        <w:tblLook w:val="04A0" w:firstRow="1" w:lastRow="0" w:firstColumn="1" w:lastColumn="0" w:noHBand="0" w:noVBand="1"/>
      </w:tblPr>
      <w:tblGrid>
        <w:gridCol w:w="8217"/>
        <w:gridCol w:w="1417"/>
      </w:tblGrid>
      <w:tr w:rsidR="005435F0" w:rsidRPr="005056C8" w14:paraId="59301964" w14:textId="77777777" w:rsidTr="00434F63">
        <w:tc>
          <w:tcPr>
            <w:tcW w:w="9634" w:type="dxa"/>
            <w:gridSpan w:val="2"/>
          </w:tcPr>
          <w:p w14:paraId="0C66A762" w14:textId="001F557A"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 xml:space="preserve">HSC </w:t>
            </w:r>
            <w:r w:rsidR="00CA3149">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5E54A3">
              <w:rPr>
                <w:rFonts w:eastAsiaTheme="minorEastAsia" w:cs="Arial"/>
                <w:szCs w:val="24"/>
              </w:rPr>
              <w:t xml:space="preserve">from the two </w:t>
            </w:r>
            <w:r w:rsidR="00897A6C">
              <w:rPr>
                <w:rFonts w:eastAsiaTheme="minorEastAsia" w:cs="Arial"/>
                <w:szCs w:val="24"/>
              </w:rPr>
              <w:t>option</w:t>
            </w:r>
            <w:r w:rsidR="005E54A3">
              <w:rPr>
                <w:rFonts w:eastAsiaTheme="minorEastAsia" w:cs="Arial"/>
                <w:szCs w:val="24"/>
              </w:rPr>
              <w:t>s</w:t>
            </w:r>
            <w:r w:rsidR="00897A6C">
              <w:rPr>
                <w:rFonts w:eastAsiaTheme="minorEastAsia" w:cs="Arial"/>
                <w:szCs w:val="24"/>
              </w:rPr>
              <w:t xml:space="preserve"> below</w:t>
            </w:r>
            <w:r w:rsidR="00D322FA" w:rsidRPr="005056C8">
              <w:rPr>
                <w:rFonts w:eastAsiaTheme="minorEastAsia" w:cs="Arial"/>
                <w:szCs w:val="24"/>
              </w:rPr>
              <w:t>.</w:t>
            </w:r>
          </w:p>
        </w:tc>
      </w:tr>
      <w:tr w:rsidR="005435F0" w:rsidRPr="005056C8" w14:paraId="1B9C709C" w14:textId="77777777" w:rsidTr="00434F63">
        <w:tc>
          <w:tcPr>
            <w:tcW w:w="8217" w:type="dxa"/>
          </w:tcPr>
          <w:p w14:paraId="254AF369" w14:textId="09CFCFA7"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being provided to this </w:t>
            </w:r>
            <w:bookmarkStart w:id="10" w:name="_Hlk132895201"/>
            <w:r w:rsidR="00AC4305">
              <w:rPr>
                <w:rFonts w:eastAsiaTheme="minorEastAsia" w:cs="Arial"/>
                <w:szCs w:val="24"/>
                <w:lang w:eastAsia="en-GB"/>
              </w:rPr>
              <w:t>P</w:t>
            </w:r>
            <w:r w:rsidR="00360443" w:rsidRPr="005056C8">
              <w:rPr>
                <w:rFonts w:eastAsiaTheme="minorEastAsia" w:cs="Arial"/>
                <w:szCs w:val="24"/>
                <w:lang w:eastAsia="en-GB"/>
              </w:rPr>
              <w:t xml:space="preserve">articipating NHS </w:t>
            </w:r>
            <w:r w:rsidR="007E15DA" w:rsidRPr="005056C8">
              <w:rPr>
                <w:rFonts w:eastAsiaTheme="minorEastAsia" w:cs="Arial"/>
                <w:szCs w:val="24"/>
                <w:lang w:eastAsia="en-GB"/>
              </w:rPr>
              <w:t xml:space="preserve">/ HSC </w:t>
            </w:r>
            <w:r w:rsidR="00AC4305">
              <w:rPr>
                <w:rFonts w:eastAsiaTheme="minorEastAsia" w:cs="Arial"/>
                <w:szCs w:val="24"/>
                <w:lang w:eastAsia="en-GB"/>
              </w:rPr>
              <w:t>O</w:t>
            </w:r>
            <w:r w:rsidR="00360443" w:rsidRPr="005056C8">
              <w:rPr>
                <w:rFonts w:eastAsiaTheme="minorEastAsia" w:cs="Arial"/>
                <w:szCs w:val="24"/>
                <w:lang w:eastAsia="en-GB"/>
              </w:rPr>
              <w:t xml:space="preserve">rganisation </w:t>
            </w:r>
            <w:bookmarkEnd w:id="10"/>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w:t>
            </w:r>
            <w:r w:rsidR="00112E3C">
              <w:rPr>
                <w:rFonts w:eastAsiaTheme="minorEastAsia" w:cs="Arial"/>
                <w:szCs w:val="24"/>
                <w:lang w:eastAsia="en-GB"/>
              </w:rPr>
              <w:t xml:space="preserve"> Part A of</w:t>
            </w:r>
            <w:r w:rsidR="00897A6C">
              <w:rPr>
                <w:rFonts w:eastAsiaTheme="minorEastAsia" w:cs="Arial"/>
                <w:szCs w:val="24"/>
                <w:lang w:eastAsia="en-GB"/>
              </w:rPr>
              <w:t xml:space="preserve">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Pr>
                <w:rFonts w:eastAsiaTheme="minorEastAsia" w:cs="Arial"/>
                <w:szCs w:val="24"/>
                <w:lang w:eastAsia="en-GB"/>
              </w:rPr>
              <w:t xml:space="preserve"> If yes, </w:t>
            </w:r>
            <w:r w:rsidR="005E54A3">
              <w:rPr>
                <w:rFonts w:eastAsiaTheme="minorEastAsia" w:cs="Arial"/>
                <w:szCs w:val="24"/>
                <w:lang w:eastAsia="en-GB"/>
              </w:rPr>
              <w:t xml:space="preserve">Part A of </w:t>
            </w:r>
            <w:r w:rsidR="00897A6C">
              <w:rPr>
                <w:rFonts w:eastAsiaTheme="minorEastAsia" w:cs="Arial"/>
                <w:szCs w:val="24"/>
                <w:lang w:eastAsia="en-GB"/>
              </w:rPr>
              <w:t>t</w:t>
            </w:r>
            <w:r w:rsidR="00897A6C" w:rsidRPr="005056C8">
              <w:rPr>
                <w:rFonts w:eastAsiaTheme="minorEastAsia" w:cs="Arial"/>
                <w:szCs w:val="24"/>
                <w:lang w:eastAsia="en-GB"/>
              </w:rPr>
              <w:t xml:space="preserve">his </w:t>
            </w:r>
            <w:r w:rsidR="000D3CF9">
              <w:rPr>
                <w:rFonts w:eastAsiaTheme="minorEastAsia" w:cs="Arial"/>
                <w:szCs w:val="24"/>
                <w:lang w:eastAsia="en-GB"/>
              </w:rPr>
              <w:t>A</w:t>
            </w:r>
            <w:r w:rsidR="00897A6C"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00897A6C" w:rsidRPr="005056C8">
              <w:rPr>
                <w:rFonts w:eastAsiaTheme="minorEastAsia" w:cs="Arial"/>
                <w:szCs w:val="24"/>
                <w:lang w:eastAsia="en-GB"/>
              </w:rPr>
              <w:t xml:space="preserve">articipating NHS / HSC </w:t>
            </w:r>
            <w:r w:rsidR="00CA3149">
              <w:rPr>
                <w:rFonts w:eastAsiaTheme="minorEastAsia" w:cs="Arial"/>
                <w:szCs w:val="24"/>
                <w:lang w:eastAsia="en-GB"/>
              </w:rPr>
              <w:t>O</w:t>
            </w:r>
            <w:r w:rsidR="00897A6C" w:rsidRPr="005056C8">
              <w:rPr>
                <w:rFonts w:eastAsiaTheme="minorEastAsia" w:cs="Arial"/>
                <w:szCs w:val="24"/>
                <w:lang w:eastAsia="en-GB"/>
              </w:rPr>
              <w:t>rganisation and the Sponsor.</w:t>
            </w:r>
          </w:p>
        </w:tc>
        <w:sdt>
          <w:sdtPr>
            <w:rPr>
              <w:rStyle w:val="Style3"/>
            </w:rPr>
            <w:alias w:val="Select yes or no"/>
            <w:tag w:val="Select yes or no"/>
            <w:id w:val="-961423629"/>
            <w:placeholder>
              <w:docPart w:val="2B94239D2269405D8101393CE6A98A82"/>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4768D411" w14:textId="5FF38A72" w:rsidR="005435F0" w:rsidRPr="005056C8" w:rsidRDefault="008B43CA" w:rsidP="005056C8">
                <w:pPr>
                  <w:jc w:val="center"/>
                  <w:rPr>
                    <w:rFonts w:cs="Arial"/>
                    <w:szCs w:val="24"/>
                  </w:rPr>
                </w:pPr>
                <w:r w:rsidRPr="00E86CE0">
                  <w:rPr>
                    <w:rStyle w:val="PlaceholderText"/>
                    <w:color w:val="425563"/>
                  </w:rPr>
                  <w:t>Select yes or no.</w:t>
                </w:r>
              </w:p>
            </w:tc>
          </w:sdtContent>
        </w:sdt>
      </w:tr>
      <w:tr w:rsidR="00112E3C" w:rsidRPr="005056C8" w14:paraId="556C2EF9" w14:textId="77777777" w:rsidTr="00434F63">
        <w:tc>
          <w:tcPr>
            <w:tcW w:w="8217" w:type="dxa"/>
          </w:tcPr>
          <w:p w14:paraId="6AEAE870" w14:textId="3F3567FE" w:rsidR="00112E3C" w:rsidRPr="005056C8" w:rsidRDefault="00112E3C" w:rsidP="00112E3C">
            <w:pPr>
              <w:rPr>
                <w:rFonts w:eastAsiaTheme="minorEastAsia" w:cs="Arial"/>
                <w:b/>
                <w:sz w:val="48"/>
                <w:szCs w:val="48"/>
              </w:rPr>
            </w:pPr>
            <w:r w:rsidRPr="005056C8">
              <w:rPr>
                <w:rFonts w:eastAsiaTheme="minorEastAsia" w:cs="Arial"/>
                <w:b/>
                <w:sz w:val="48"/>
                <w:szCs w:val="48"/>
              </w:rPr>
              <w:t>*</w:t>
            </w:r>
            <w:r>
              <w:rPr>
                <w:rFonts w:eastAsiaTheme="minorEastAsia" w:cs="Arial"/>
                <w:szCs w:val="48"/>
              </w:rPr>
              <w:t>Are</w:t>
            </w:r>
            <w:r w:rsidRPr="000E1FF1">
              <w:rPr>
                <w:rFonts w:eastAsiaTheme="minorEastAsia" w:cs="Arial"/>
                <w:szCs w:val="48"/>
              </w:rPr>
              <w:t xml:space="preserve"> t</w:t>
            </w:r>
            <w:r w:rsidRPr="000E1FF1">
              <w:rPr>
                <w:rFonts w:eastAsiaTheme="minorEastAsia" w:cs="Arial"/>
                <w:szCs w:val="24"/>
                <w:lang w:eastAsia="en-GB"/>
              </w:rPr>
              <w:t>here</w:t>
            </w:r>
            <w:r w:rsidRPr="005056C8">
              <w:rPr>
                <w:rFonts w:eastAsiaTheme="minorEastAsia" w:cs="Arial"/>
                <w:szCs w:val="24"/>
                <w:lang w:eastAsia="en-GB"/>
              </w:rPr>
              <w:t xml:space="preserve"> resources</w:t>
            </w:r>
            <w:r>
              <w:rPr>
                <w:rFonts w:eastAsiaTheme="minorEastAsia" w:cs="Arial"/>
                <w:szCs w:val="24"/>
                <w:lang w:eastAsia="en-GB"/>
              </w:rPr>
              <w:t xml:space="preserve"> </w:t>
            </w:r>
            <w:r w:rsidRPr="005056C8">
              <w:rPr>
                <w:rFonts w:eastAsiaTheme="minorEastAsia" w:cs="Arial"/>
                <w:szCs w:val="24"/>
                <w:lang w:eastAsia="en-GB"/>
              </w:rPr>
              <w:t>/</w:t>
            </w:r>
            <w:r>
              <w:rPr>
                <w:rFonts w:eastAsiaTheme="minorEastAsia" w:cs="Arial"/>
                <w:szCs w:val="24"/>
                <w:lang w:eastAsia="en-GB"/>
              </w:rPr>
              <w:t xml:space="preserve"> </w:t>
            </w:r>
            <w:r w:rsidRPr="005056C8">
              <w:rPr>
                <w:rFonts w:eastAsiaTheme="minorEastAsia" w:cs="Arial"/>
                <w:szCs w:val="24"/>
                <w:lang w:eastAsia="en-GB"/>
              </w:rPr>
              <w:t xml:space="preserve">equipment, etc. being provided to this </w:t>
            </w:r>
            <w:r w:rsidR="000D3CF9">
              <w:rPr>
                <w:rFonts w:eastAsiaTheme="minorEastAsia" w:cs="Arial"/>
                <w:szCs w:val="24"/>
                <w:lang w:eastAsia="en-GB"/>
              </w:rPr>
              <w:t>P</w:t>
            </w:r>
            <w:r w:rsidRPr="005056C8">
              <w:rPr>
                <w:rFonts w:eastAsiaTheme="minorEastAsia" w:cs="Arial"/>
                <w:szCs w:val="24"/>
                <w:lang w:eastAsia="en-GB"/>
              </w:rPr>
              <w:t xml:space="preserve">articipating NHS / HSC </w:t>
            </w:r>
            <w:r w:rsidR="000D3CF9">
              <w:rPr>
                <w:rFonts w:eastAsiaTheme="minorEastAsia" w:cs="Arial"/>
                <w:szCs w:val="24"/>
                <w:lang w:eastAsia="en-GB"/>
              </w:rPr>
              <w:t>O</w:t>
            </w:r>
            <w:r w:rsidRPr="005056C8">
              <w:rPr>
                <w:rFonts w:eastAsiaTheme="minorEastAsia" w:cs="Arial"/>
                <w:szCs w:val="24"/>
                <w:lang w:eastAsia="en-GB"/>
              </w:rPr>
              <w:t>rganisation by the Sponsor</w:t>
            </w:r>
            <w:r>
              <w:rPr>
                <w:rFonts w:eastAsiaTheme="minorEastAsia" w:cs="Arial"/>
                <w:szCs w:val="24"/>
                <w:lang w:eastAsia="en-GB"/>
              </w:rPr>
              <w:t xml:space="preserve">? If no,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ppendix should be left blank.</w:t>
            </w:r>
            <w:r>
              <w:rPr>
                <w:rFonts w:eastAsiaTheme="minorEastAsia" w:cs="Arial"/>
                <w:szCs w:val="24"/>
                <w:lang w:eastAsia="en-GB"/>
              </w:rPr>
              <w:t xml:space="preserve"> If yes,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Pr="005056C8">
              <w:rPr>
                <w:rFonts w:eastAsiaTheme="minorEastAsia" w:cs="Arial"/>
                <w:szCs w:val="24"/>
                <w:lang w:eastAsia="en-GB"/>
              </w:rPr>
              <w:t xml:space="preserve">articipating NHS / HSC </w:t>
            </w:r>
            <w:r w:rsidR="00CA3149">
              <w:rPr>
                <w:rFonts w:eastAsiaTheme="minorEastAsia" w:cs="Arial"/>
                <w:szCs w:val="24"/>
                <w:lang w:eastAsia="en-GB"/>
              </w:rPr>
              <w:t>O</w:t>
            </w:r>
            <w:r w:rsidRPr="005056C8">
              <w:rPr>
                <w:rFonts w:eastAsiaTheme="minorEastAsia" w:cs="Arial"/>
                <w:szCs w:val="24"/>
                <w:lang w:eastAsia="en-GB"/>
              </w:rPr>
              <w:t>rganisation and the Sponsor.</w:t>
            </w:r>
          </w:p>
        </w:tc>
        <w:sdt>
          <w:sdtPr>
            <w:rPr>
              <w:rStyle w:val="Style3"/>
            </w:rPr>
            <w:alias w:val="Select yes or no"/>
            <w:tag w:val="Select yes or no"/>
            <w:id w:val="-359744627"/>
            <w:placeholder>
              <w:docPart w:val="9C9D7CDB9BEC4AD3A6E927F505B7819B"/>
            </w:placeholder>
            <w:showingPlcHd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50E3FCF5" w14:textId="6D05BE56" w:rsidR="00112E3C" w:rsidRDefault="00112E3C" w:rsidP="00112E3C">
                <w:pPr>
                  <w:jc w:val="center"/>
                  <w:rPr>
                    <w:rStyle w:val="Style3"/>
                  </w:rPr>
                </w:pPr>
                <w:r w:rsidRPr="00E86CE0">
                  <w:rPr>
                    <w:rStyle w:val="PlaceholderText"/>
                    <w:color w:val="425563"/>
                  </w:rPr>
                  <w:t>Select yes or no.</w:t>
                </w:r>
              </w:p>
            </w:tc>
          </w:sdtContent>
        </w:sdt>
      </w:tr>
    </w:tbl>
    <w:p w14:paraId="03788070" w14:textId="2900240C" w:rsidR="00236808" w:rsidRPr="005056C8" w:rsidRDefault="00236808" w:rsidP="005056C8">
      <w:pPr>
        <w:pStyle w:val="Heading3"/>
        <w:spacing w:line="240" w:lineRule="auto"/>
      </w:pPr>
      <w:r w:rsidRPr="005056C8">
        <w:t>A. Financial Arrangements</w:t>
      </w:r>
    </w:p>
    <w:p w14:paraId="40E40A7A" w14:textId="52BF21CD" w:rsidR="00236808" w:rsidRPr="005056C8" w:rsidRDefault="00236808" w:rsidP="00412B3C">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[X]</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w:t>
      </w:r>
      <w:r w:rsidR="00525890">
        <w:rPr>
          <w:rFonts w:cs="Arial"/>
          <w:szCs w:val="24"/>
          <w:highlight w:val="yellow"/>
        </w:rPr>
        <w:t>P</w:t>
      </w:r>
      <w:r w:rsidRPr="005056C8">
        <w:rPr>
          <w:rFonts w:cs="Arial"/>
          <w:szCs w:val="24"/>
          <w:highlight w:val="yellow"/>
        </w:rPr>
        <w:t>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0980A85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Area of Cost</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E86CE0">
                  <w:rPr>
                    <w:rStyle w:val="PlaceholderText"/>
                    <w:rFonts w:cs="Arial"/>
                    <w:color w:val="425563"/>
                    <w:szCs w:val="24"/>
                  </w:rPr>
                  <w:t>Click here to enter text</w:t>
                </w:r>
              </w:p>
            </w:tc>
          </w:sdtContent>
        </w:sdt>
        <w:sdt>
          <w:sdtPr>
            <w:rPr>
              <w:rStyle w:val="Style3"/>
              <w:rFonts w:cs="Arial"/>
            </w:rPr>
            <w:alias w:val="Payment - row 1"/>
            <w:tag w:val="Payment - row 1"/>
            <w:id w:val="1742755743"/>
            <w:placeholder>
              <w:docPart w:val="E3A7D4662EE049B4AAFF1A553B09F026"/>
            </w:placeholder>
          </w:sdtPr>
          <w:sdtEndPr>
            <w:rPr>
              <w:rStyle w:val="DefaultParagraphFont"/>
              <w:color w:val="auto"/>
              <w:szCs w:val="24"/>
            </w:rPr>
          </w:sdtEndPr>
          <w:sdtContent>
            <w:sdt>
              <w:sdtPr>
                <w:rPr>
                  <w:rStyle w:val="Style3"/>
                  <w:rFonts w:cs="Arial"/>
                </w:rPr>
                <w:alias w:val="Area of Cost - 1"/>
                <w:tag w:val="Area of Cost - 1"/>
                <w:id w:val="1312983767"/>
                <w:placeholder>
                  <w:docPart w:val="043DB32463B9465DB887417F1E79AC26"/>
                </w:placeholder>
                <w:showingPlcHdr/>
              </w:sdtPr>
              <w:sdtEndPr>
                <w:rPr>
                  <w:rStyle w:val="DefaultParagraphFont"/>
                  <w:color w:val="auto"/>
                  <w:szCs w:val="24"/>
                </w:rPr>
              </w:sdtEndPr>
              <w:sdtContent>
                <w:tc>
                  <w:tcPr>
                    <w:tcW w:w="3831" w:type="dxa"/>
                    <w:vAlign w:val="bottom"/>
                  </w:tcPr>
                  <w:p w14:paraId="33B3AB19" w14:textId="545B0A2B"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dtPr>
          <w:sdtEndPr>
            <w:rPr>
              <w:rStyle w:val="DefaultParagraphFont"/>
              <w:color w:val="auto"/>
              <w:szCs w:val="24"/>
            </w:rPr>
          </w:sdtEndPr>
          <w:sdtContent>
            <w:sdt>
              <w:sdtPr>
                <w:rPr>
                  <w:rStyle w:val="Style3"/>
                  <w:rFonts w:cs="Arial"/>
                </w:rPr>
                <w:alias w:val="Area of Cost - 1"/>
                <w:tag w:val="Area of Cost - 1"/>
                <w:id w:val="-1774161393"/>
                <w:placeholder>
                  <w:docPart w:val="A5DA5291D6114DEC9627EB55E9C6F346"/>
                </w:placeholder>
                <w:showingPlcHdr/>
              </w:sdtPr>
              <w:sdtEndPr>
                <w:rPr>
                  <w:rStyle w:val="DefaultParagraphFont"/>
                  <w:color w:val="auto"/>
                  <w:szCs w:val="24"/>
                </w:rPr>
              </w:sdtEndPr>
              <w:sdtContent>
                <w:tc>
                  <w:tcPr>
                    <w:tcW w:w="4817" w:type="dxa"/>
                    <w:vAlign w:val="bottom"/>
                  </w:tcPr>
                  <w:p w14:paraId="78262474" w14:textId="7B12E929"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2"/>
            <w:tag w:val="Payment - row 2"/>
            <w:id w:val="40262164"/>
            <w:placeholder>
              <w:docPart w:val="1A999F21B376490AB8D575907CE59E7B"/>
            </w:placeholder>
          </w:sdtPr>
          <w:sdtEndPr>
            <w:rPr>
              <w:rStyle w:val="DefaultParagraphFont"/>
              <w:color w:val="auto"/>
              <w:szCs w:val="24"/>
            </w:rPr>
          </w:sdtEndPr>
          <w:sdtContent>
            <w:sdt>
              <w:sdtPr>
                <w:rPr>
                  <w:rStyle w:val="Style3"/>
                  <w:rFonts w:cs="Arial"/>
                </w:rPr>
                <w:alias w:val="Area of Cost - 1"/>
                <w:tag w:val="Area of Cost - 1"/>
                <w:id w:val="-873545863"/>
                <w:placeholder>
                  <w:docPart w:val="C24F575E44D54B178EC6D4997C894AB7"/>
                </w:placeholder>
                <w:showingPlcHdr/>
              </w:sdtPr>
              <w:sdtEndPr>
                <w:rPr>
                  <w:rStyle w:val="DefaultParagraphFont"/>
                  <w:color w:val="auto"/>
                  <w:szCs w:val="24"/>
                </w:rPr>
              </w:sdtEndPr>
              <w:sdtContent>
                <w:tc>
                  <w:tcPr>
                    <w:tcW w:w="3831" w:type="dxa"/>
                    <w:vAlign w:val="bottom"/>
                  </w:tcPr>
                  <w:p w14:paraId="6A515E10" w14:textId="78C96F0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dtPr>
          <w:sdtEndPr>
            <w:rPr>
              <w:rStyle w:val="DefaultParagraphFont"/>
              <w:color w:val="auto"/>
              <w:szCs w:val="24"/>
            </w:rPr>
          </w:sdtEndPr>
          <w:sdtContent>
            <w:sdt>
              <w:sdtPr>
                <w:rPr>
                  <w:rStyle w:val="Style3"/>
                  <w:rFonts w:cs="Arial"/>
                </w:rPr>
                <w:alias w:val="Area of Cost - 1"/>
                <w:tag w:val="Area of Cost - 1"/>
                <w:id w:val="-1740695815"/>
                <w:placeholder>
                  <w:docPart w:val="0CBD4FAF917743DEAAB75C1ACABF2B28"/>
                </w:placeholder>
                <w:showingPlcHdr/>
              </w:sdtPr>
              <w:sdtEndPr>
                <w:rPr>
                  <w:rStyle w:val="DefaultParagraphFont"/>
                  <w:color w:val="auto"/>
                  <w:szCs w:val="24"/>
                </w:rPr>
              </w:sdtEndPr>
              <w:sdtContent>
                <w:tc>
                  <w:tcPr>
                    <w:tcW w:w="4817" w:type="dxa"/>
                    <w:vAlign w:val="bottom"/>
                  </w:tcPr>
                  <w:p w14:paraId="7A723383" w14:textId="4490A713"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3"/>
            <w:tag w:val="Payment - row 3"/>
            <w:id w:val="1293940926"/>
            <w:placeholder>
              <w:docPart w:val="7E8EC04E88984B5584976201F2779921"/>
            </w:placeholder>
          </w:sdtPr>
          <w:sdtEndPr>
            <w:rPr>
              <w:rStyle w:val="DefaultParagraphFont"/>
              <w:color w:val="auto"/>
              <w:szCs w:val="24"/>
            </w:rPr>
          </w:sdtEndPr>
          <w:sdtContent>
            <w:sdt>
              <w:sdtPr>
                <w:rPr>
                  <w:rStyle w:val="Style3"/>
                  <w:rFonts w:cs="Arial"/>
                </w:rPr>
                <w:alias w:val="Area of Cost - 1"/>
                <w:tag w:val="Area of Cost - 1"/>
                <w:id w:val="-2132460513"/>
                <w:placeholder>
                  <w:docPart w:val="853B49FA1608460E9863C36809E46DC1"/>
                </w:placeholder>
                <w:showingPlcHdr/>
              </w:sdtPr>
              <w:sdtEndPr>
                <w:rPr>
                  <w:rStyle w:val="DefaultParagraphFont"/>
                  <w:color w:val="auto"/>
                  <w:szCs w:val="24"/>
                </w:rPr>
              </w:sdtEndPr>
              <w:sdtContent>
                <w:tc>
                  <w:tcPr>
                    <w:tcW w:w="3831" w:type="dxa"/>
                    <w:vAlign w:val="bottom"/>
                  </w:tcPr>
                  <w:p w14:paraId="0A2F1131" w14:textId="696BD45A"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dtPr>
          <w:sdtEndPr>
            <w:rPr>
              <w:rStyle w:val="DefaultParagraphFont"/>
              <w:color w:val="auto"/>
              <w:szCs w:val="24"/>
            </w:rPr>
          </w:sdtEndPr>
          <w:sdtContent>
            <w:sdt>
              <w:sdtPr>
                <w:rPr>
                  <w:rStyle w:val="Style3"/>
                  <w:rFonts w:cs="Arial"/>
                </w:rPr>
                <w:alias w:val="Area of Cost - 1"/>
                <w:tag w:val="Area of Cost - 1"/>
                <w:id w:val="20675051"/>
                <w:placeholder>
                  <w:docPart w:val="762F9E6249EC4AAD9D7048B6C099E0AB"/>
                </w:placeholder>
                <w:showingPlcHdr/>
              </w:sdtPr>
              <w:sdtEndPr>
                <w:rPr>
                  <w:rStyle w:val="DefaultParagraphFont"/>
                  <w:color w:val="auto"/>
                  <w:szCs w:val="24"/>
                </w:rPr>
              </w:sdtEndPr>
              <w:sdtContent>
                <w:tc>
                  <w:tcPr>
                    <w:tcW w:w="4817" w:type="dxa"/>
                    <w:vAlign w:val="bottom"/>
                  </w:tcPr>
                  <w:p w14:paraId="7561EFB1" w14:textId="4665AD14"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4"/>
            <w:tag w:val="Payment - row 4"/>
            <w:id w:val="1520430000"/>
            <w:placeholder>
              <w:docPart w:val="3BF5ED9F310143A5A8A9BCE7EBC5ACCD"/>
            </w:placeholder>
          </w:sdtPr>
          <w:sdtEndPr>
            <w:rPr>
              <w:rStyle w:val="DefaultParagraphFont"/>
              <w:color w:val="auto"/>
              <w:szCs w:val="24"/>
            </w:rPr>
          </w:sdtEndPr>
          <w:sdtContent>
            <w:sdt>
              <w:sdtPr>
                <w:rPr>
                  <w:rStyle w:val="Style3"/>
                  <w:rFonts w:cs="Arial"/>
                </w:rPr>
                <w:alias w:val="Area of Cost - 1"/>
                <w:tag w:val="Area of Cost - 1"/>
                <w:id w:val="-135803458"/>
                <w:placeholder>
                  <w:docPart w:val="24C37852930644F7BFEB73CA13BFEA18"/>
                </w:placeholder>
                <w:showingPlcHdr/>
              </w:sdtPr>
              <w:sdtEndPr>
                <w:rPr>
                  <w:rStyle w:val="DefaultParagraphFont"/>
                  <w:color w:val="auto"/>
                  <w:szCs w:val="24"/>
                </w:rPr>
              </w:sdtEndPr>
              <w:sdtContent>
                <w:tc>
                  <w:tcPr>
                    <w:tcW w:w="3831" w:type="dxa"/>
                    <w:vAlign w:val="bottom"/>
                  </w:tcPr>
                  <w:p w14:paraId="49354832" w14:textId="2E10AA2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dtPr>
          <w:sdtEndPr>
            <w:rPr>
              <w:rStyle w:val="DefaultParagraphFont"/>
              <w:color w:val="auto"/>
              <w:szCs w:val="24"/>
            </w:rPr>
          </w:sdtEndPr>
          <w:sdtContent>
            <w:sdt>
              <w:sdtPr>
                <w:rPr>
                  <w:rStyle w:val="Style3"/>
                  <w:rFonts w:cs="Arial"/>
                </w:rPr>
                <w:alias w:val="Area of Cost - 1"/>
                <w:tag w:val="Area of Cost - 1"/>
                <w:id w:val="-1474129596"/>
                <w:placeholder>
                  <w:docPart w:val="95F06C21E83246E687B9B3615123C87B"/>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5"/>
            <w:tag w:val="Payment - row 5"/>
            <w:id w:val="-1064480809"/>
            <w:placeholder>
              <w:docPart w:val="55D43482999F4BFBB2CE7322DEAFF8A6"/>
            </w:placeholder>
          </w:sdtPr>
          <w:sdtEndPr>
            <w:rPr>
              <w:rStyle w:val="DefaultParagraphFont"/>
              <w:color w:val="auto"/>
              <w:szCs w:val="24"/>
            </w:rPr>
          </w:sdtEndPr>
          <w:sdtContent>
            <w:sdt>
              <w:sdtPr>
                <w:rPr>
                  <w:rStyle w:val="Style3"/>
                  <w:rFonts w:cs="Arial"/>
                </w:rPr>
                <w:alias w:val="Area of Cost - 1"/>
                <w:tag w:val="Area of Cost - 1"/>
                <w:id w:val="-1539126152"/>
                <w:placeholder>
                  <w:docPart w:val="A60444301A224A439FD5D6010E6645F3"/>
                </w:placeholder>
                <w:showingPlcHdr/>
              </w:sdtPr>
              <w:sdtEndPr>
                <w:rPr>
                  <w:rStyle w:val="DefaultParagraphFont"/>
                  <w:color w:val="auto"/>
                  <w:szCs w:val="24"/>
                </w:rPr>
              </w:sdtEndPr>
              <w:sdtContent>
                <w:tc>
                  <w:tcPr>
                    <w:tcW w:w="3831" w:type="dxa"/>
                    <w:vAlign w:val="bottom"/>
                  </w:tcPr>
                  <w:p w14:paraId="6962F1D9" w14:textId="4464A96F"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bl>
    <w:p w14:paraId="03695910" w14:textId="77777777" w:rsidR="0079152E" w:rsidRDefault="0079152E" w:rsidP="005056C8">
      <w:pPr>
        <w:pStyle w:val="Schedule"/>
        <w:numPr>
          <w:ilvl w:val="0"/>
          <w:numId w:val="0"/>
        </w:numPr>
        <w:tabs>
          <w:tab w:val="left" w:pos="425"/>
        </w:tabs>
        <w:spacing w:before="120" w:after="0"/>
        <w:jc w:val="left"/>
        <w:rPr>
          <w:rFonts w:ascii="Arial" w:hAnsi="Arial" w:cs="Arial"/>
          <w:b w:val="0"/>
          <w:caps w:val="0"/>
          <w:sz w:val="24"/>
          <w:szCs w:val="24"/>
        </w:rPr>
      </w:pPr>
    </w:p>
    <w:p w14:paraId="540C9B6E" w14:textId="6A34C451" w:rsidR="00473283" w:rsidRPr="0023609E" w:rsidRDefault="00473283" w:rsidP="00DB1367">
      <w:pPr>
        <w:pStyle w:val="ListParagraph"/>
        <w:numPr>
          <w:ilvl w:val="0"/>
          <w:numId w:val="8"/>
        </w:numPr>
        <w:spacing w:before="120" w:after="120" w:line="240" w:lineRule="auto"/>
        <w:ind w:left="714" w:hanging="357"/>
        <w:contextualSpacing w:val="0"/>
        <w:jc w:val="both"/>
        <w:rPr>
          <w:rFonts w:cs="Arial"/>
          <w:color w:val="000000"/>
        </w:rPr>
      </w:pPr>
      <w:r w:rsidRPr="0023609E">
        <w:rPr>
          <w:rFonts w:cs="Arial"/>
          <w:color w:val="000000"/>
        </w:rPr>
        <w:t>Payments by the Sp</w:t>
      </w:r>
      <w:r w:rsidRPr="008A3760">
        <w:rPr>
          <w:rFonts w:cs="Arial"/>
          <w:color w:val="000000"/>
        </w:rPr>
        <w:t xml:space="preserve">onsor </w:t>
      </w:r>
      <w:proofErr w:type="gramStart"/>
      <w:r w:rsidRPr="008A3760">
        <w:rPr>
          <w:rFonts w:cs="Arial"/>
          <w:color w:val="000000"/>
        </w:rPr>
        <w:t>during the course of</w:t>
      </w:r>
      <w:proofErr w:type="gramEnd"/>
      <w:r w:rsidRPr="008A3760">
        <w:rPr>
          <w:rFonts w:cs="Arial"/>
          <w:color w:val="000000"/>
        </w:rPr>
        <w:t xml:space="preserve"> the Study</w:t>
      </w:r>
      <w:r w:rsidRPr="0023609E">
        <w:rPr>
          <w:rFonts w:cs="Arial"/>
          <w:color w:val="000000"/>
        </w:rPr>
        <w:t xml:space="preserve"> are dependent on continued availability of funds from the Funder.</w:t>
      </w:r>
      <w:r>
        <w:rPr>
          <w:rFonts w:cs="Arial"/>
          <w:color w:val="000000"/>
        </w:rPr>
        <w:t xml:space="preserve"> </w:t>
      </w:r>
      <w:r w:rsidRPr="00B7103D">
        <w:rPr>
          <w:rFonts w:cs="Arial"/>
          <w:color w:val="000000"/>
        </w:rPr>
        <w:t xml:space="preserve">In the event of a change to the availability of funds,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Pr>
          <w:rFonts w:eastAsiaTheme="minorEastAsia" w:cs="Arial"/>
          <w:szCs w:val="24"/>
          <w:lang w:eastAsia="en-GB"/>
        </w:rPr>
        <w:t xml:space="preserve"> </w:t>
      </w:r>
      <w:r w:rsidRPr="00B7103D">
        <w:rPr>
          <w:rFonts w:cs="Arial"/>
          <w:color w:val="000000"/>
        </w:rPr>
        <w:t xml:space="preserve">will be </w:t>
      </w:r>
      <w:proofErr w:type="gramStart"/>
      <w:r w:rsidRPr="00B7103D">
        <w:rPr>
          <w:rFonts w:cs="Arial"/>
          <w:color w:val="000000"/>
        </w:rPr>
        <w:t>notified</w:t>
      </w:r>
      <w:proofErr w:type="gramEnd"/>
      <w:r w:rsidRPr="00B7103D">
        <w:rPr>
          <w:rFonts w:cs="Arial"/>
          <w:color w:val="000000"/>
        </w:rPr>
        <w:t xml:space="preserve"> and a decision would </w:t>
      </w:r>
      <w:r w:rsidRPr="00B7103D">
        <w:rPr>
          <w:rFonts w:cs="Arial"/>
          <w:color w:val="000000"/>
        </w:rPr>
        <w:lastRenderedPageBreak/>
        <w:t xml:space="preserve">be made about the continuation of the Study at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sidRPr="005468D8">
        <w:rPr>
          <w:rFonts w:cs="Arial"/>
          <w:color w:val="000000"/>
          <w:sz w:val="22"/>
        </w:rPr>
        <w:t>.</w:t>
      </w:r>
    </w:p>
    <w:p w14:paraId="02B3BC55" w14:textId="0FC6271D" w:rsidR="00473283" w:rsidRDefault="00473283" w:rsidP="00DB1367">
      <w:pPr>
        <w:pStyle w:val="ListParagraph"/>
        <w:numPr>
          <w:ilvl w:val="0"/>
          <w:numId w:val="8"/>
        </w:numPr>
        <w:spacing w:after="120" w:line="240" w:lineRule="auto"/>
        <w:ind w:left="714" w:hanging="357"/>
        <w:contextualSpacing w:val="0"/>
        <w:jc w:val="both"/>
        <w:rPr>
          <w:rFonts w:cs="Arial"/>
        </w:rPr>
      </w:pPr>
      <w:r>
        <w:rPr>
          <w:rFonts w:cs="Arial"/>
        </w:rPr>
        <w:t>The Sponsor</w:t>
      </w:r>
      <w:r w:rsidRPr="008A3760">
        <w:rPr>
          <w:rFonts w:cs="Arial"/>
        </w:rPr>
        <w:t xml:space="preserve"> reserves the right to amend</w:t>
      </w:r>
      <w:r w:rsidR="005D06D5">
        <w:rPr>
          <w:rFonts w:cs="Arial"/>
        </w:rPr>
        <w:t xml:space="preserve"> </w:t>
      </w:r>
      <w:r w:rsidRPr="008A3760">
        <w:rPr>
          <w:rFonts w:cs="Arial"/>
        </w:rPr>
        <w:t>/</w:t>
      </w:r>
      <w:r w:rsidR="005D06D5">
        <w:rPr>
          <w:rFonts w:cs="Arial"/>
        </w:rPr>
        <w:t xml:space="preserve"> </w:t>
      </w:r>
      <w:r w:rsidRPr="008A3760">
        <w:rPr>
          <w:rFonts w:cs="Arial"/>
        </w:rPr>
        <w:t xml:space="preserve">withhold final payments in cases where 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8A3760">
        <w:rPr>
          <w:rFonts w:cs="Arial"/>
        </w:rPr>
        <w:t xml:space="preserve">has not performed their duties according to the terms of </w:t>
      </w:r>
      <w:r>
        <w:rPr>
          <w:rFonts w:cs="Arial"/>
        </w:rPr>
        <w:t>the P</w:t>
      </w:r>
      <w:r w:rsidRPr="008A3760">
        <w:rPr>
          <w:rFonts w:cs="Arial"/>
        </w:rPr>
        <w:t>rotocol and</w:t>
      </w:r>
      <w:r w:rsidR="00525890">
        <w:rPr>
          <w:rFonts w:cs="Arial"/>
        </w:rPr>
        <w:t xml:space="preserve"> </w:t>
      </w:r>
      <w:r w:rsidRPr="008A3760">
        <w:rPr>
          <w:rFonts w:cs="Arial"/>
        </w:rPr>
        <w:t>/</w:t>
      </w:r>
      <w:r w:rsidR="00525890">
        <w:rPr>
          <w:rFonts w:cs="Arial"/>
        </w:rPr>
        <w:t xml:space="preserve"> </w:t>
      </w:r>
      <w:r w:rsidRPr="008A3760">
        <w:rPr>
          <w:rFonts w:cs="Arial"/>
        </w:rPr>
        <w:t>or this Agreement.</w:t>
      </w:r>
    </w:p>
    <w:p w14:paraId="444CB589" w14:textId="6807DF0F" w:rsidR="00473283" w:rsidRDefault="00473283" w:rsidP="00DB1367">
      <w:pPr>
        <w:numPr>
          <w:ilvl w:val="0"/>
          <w:numId w:val="8"/>
        </w:numPr>
        <w:spacing w:after="120" w:line="240" w:lineRule="auto"/>
        <w:ind w:left="714" w:hanging="357"/>
        <w:jc w:val="both"/>
        <w:rPr>
          <w:rFonts w:cs="Arial"/>
          <w:color w:val="000000"/>
        </w:rPr>
      </w:pPr>
      <w:r w:rsidRPr="00DD59BB">
        <w:rPr>
          <w:rFonts w:cs="Arial"/>
          <w:color w:val="000000"/>
        </w:rPr>
        <w:t xml:space="preserve">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DD59BB">
        <w:rPr>
          <w:rFonts w:cs="Arial"/>
          <w:color w:val="000000"/>
        </w:rPr>
        <w:t>is expected to keep accurate accounts of all costs incurred in the performance of the Agreement.</w:t>
      </w:r>
      <w:r>
        <w:rPr>
          <w:rFonts w:cs="Arial"/>
          <w:color w:val="000000"/>
        </w:rPr>
        <w:t xml:space="preserve"> Financial records, including s</w:t>
      </w:r>
      <w:r w:rsidRPr="000B670B">
        <w:rPr>
          <w:rFonts w:cs="Arial"/>
          <w:color w:val="000000"/>
        </w:rPr>
        <w:t>ubstantiating documents</w:t>
      </w:r>
      <w:r>
        <w:rPr>
          <w:rFonts w:cs="Arial"/>
          <w:color w:val="000000"/>
        </w:rPr>
        <w:t xml:space="preserve">, </w:t>
      </w:r>
      <w:r w:rsidRPr="000B670B">
        <w:rPr>
          <w:rFonts w:cs="Arial"/>
          <w:color w:val="000000"/>
        </w:rPr>
        <w:t xml:space="preserve">shall be retained by the </w:t>
      </w:r>
      <w:r w:rsidR="005D06D5">
        <w:rPr>
          <w:rFonts w:eastAsiaTheme="minorEastAsia" w:cs="Arial"/>
          <w:szCs w:val="24"/>
          <w:lang w:eastAsia="en-GB"/>
        </w:rPr>
        <w:t>P</w:t>
      </w:r>
      <w:r w:rsidRPr="005056C8">
        <w:rPr>
          <w:rFonts w:eastAsiaTheme="minorEastAsia" w:cs="Arial"/>
          <w:szCs w:val="24"/>
          <w:lang w:eastAsia="en-GB"/>
        </w:rPr>
        <w:t xml:space="preserve">articipating NHS / HSC </w:t>
      </w:r>
      <w:r w:rsidR="005D06D5">
        <w:rPr>
          <w:rFonts w:eastAsiaTheme="minorEastAsia" w:cs="Arial"/>
          <w:szCs w:val="24"/>
          <w:lang w:eastAsia="en-GB"/>
        </w:rPr>
        <w:t>O</w:t>
      </w:r>
      <w:r w:rsidRPr="005056C8">
        <w:rPr>
          <w:rFonts w:eastAsiaTheme="minorEastAsia" w:cs="Arial"/>
          <w:szCs w:val="24"/>
          <w:lang w:eastAsia="en-GB"/>
        </w:rPr>
        <w:t xml:space="preserve">rganisation </w:t>
      </w:r>
      <w:r w:rsidRPr="000B670B">
        <w:rPr>
          <w:rFonts w:cs="Arial"/>
          <w:color w:val="000000"/>
        </w:rPr>
        <w:t>for a period of five (5) years from the date of submission of the final expenditure report, except that records pertaining to audits, appeals, litigation or settlement of claims arising out of performance of the Agreement shall be retained until such audits, appeals, litigation or claims have been disposed of.</w:t>
      </w:r>
    </w:p>
    <w:p w14:paraId="4DDD2C80" w14:textId="10EF1CF3" w:rsidR="00473283" w:rsidRDefault="00473283" w:rsidP="00DB1367">
      <w:pPr>
        <w:numPr>
          <w:ilvl w:val="0"/>
          <w:numId w:val="8"/>
        </w:numPr>
        <w:spacing w:after="120" w:line="240" w:lineRule="auto"/>
        <w:ind w:left="714" w:hanging="357"/>
        <w:jc w:val="both"/>
        <w:rPr>
          <w:rFonts w:cs="Arial"/>
          <w:color w:val="000000"/>
        </w:rPr>
      </w:pPr>
      <w:r w:rsidRPr="008A3760">
        <w:rPr>
          <w:rFonts w:cs="Arial"/>
          <w:color w:val="000000"/>
        </w:rPr>
        <w:t xml:space="preserve">All costs incurred under the Agreement </w:t>
      </w:r>
      <w:r>
        <w:rPr>
          <w:rFonts w:cs="Arial"/>
          <w:color w:val="000000"/>
        </w:rPr>
        <w:t xml:space="preserve">may </w:t>
      </w:r>
      <w:r w:rsidRPr="008A3760">
        <w:rPr>
          <w:rFonts w:cs="Arial"/>
          <w:color w:val="000000"/>
        </w:rPr>
        <w:t xml:space="preserve">be subject to audit by </w:t>
      </w:r>
      <w:r>
        <w:rPr>
          <w:rFonts w:cs="Arial"/>
          <w:color w:val="000000"/>
        </w:rPr>
        <w:t xml:space="preserve">the </w:t>
      </w:r>
      <w:r w:rsidRPr="008A3760">
        <w:rPr>
          <w:rFonts w:cs="Arial"/>
          <w:color w:val="000000"/>
        </w:rPr>
        <w:t xml:space="preserve">Sponsor. The </w:t>
      </w:r>
      <w:r w:rsidR="00525890">
        <w:rPr>
          <w:rFonts w:eastAsiaTheme="minorEastAsia" w:cs="Arial"/>
          <w:szCs w:val="24"/>
          <w:lang w:eastAsia="en-GB"/>
        </w:rPr>
        <w:t>P</w:t>
      </w:r>
      <w:r w:rsidR="00CC0605" w:rsidRPr="005056C8">
        <w:rPr>
          <w:rFonts w:eastAsiaTheme="minorEastAsia" w:cs="Arial"/>
          <w:szCs w:val="24"/>
          <w:lang w:eastAsia="en-GB"/>
        </w:rPr>
        <w:t xml:space="preserve">articipating NHS / HSC </w:t>
      </w:r>
      <w:r w:rsidR="00525890">
        <w:rPr>
          <w:rFonts w:eastAsiaTheme="minorEastAsia" w:cs="Arial"/>
          <w:szCs w:val="24"/>
          <w:lang w:eastAsia="en-GB"/>
        </w:rPr>
        <w:t>O</w:t>
      </w:r>
      <w:r w:rsidR="00CC0605" w:rsidRPr="005056C8">
        <w:rPr>
          <w:rFonts w:eastAsiaTheme="minorEastAsia" w:cs="Arial"/>
          <w:szCs w:val="24"/>
          <w:lang w:eastAsia="en-GB"/>
        </w:rPr>
        <w:t>rganisation</w:t>
      </w:r>
      <w:r w:rsidRPr="008A3760">
        <w:rPr>
          <w:rFonts w:cs="Arial"/>
          <w:color w:val="000000"/>
        </w:rPr>
        <w:t xml:space="preserve"> shall allow the appropriate Sponsor representatives (including the Funder) access to records where necessary to support costs relating to this Agreement.</w:t>
      </w:r>
    </w:p>
    <w:p w14:paraId="39011247" w14:textId="544BEDC7" w:rsidR="00473283" w:rsidRDefault="00473283" w:rsidP="00DB1367">
      <w:pPr>
        <w:numPr>
          <w:ilvl w:val="0"/>
          <w:numId w:val="8"/>
        </w:numPr>
        <w:spacing w:after="120" w:line="240" w:lineRule="auto"/>
        <w:ind w:left="714" w:hanging="357"/>
        <w:jc w:val="both"/>
        <w:rPr>
          <w:rFonts w:cs="Arial"/>
          <w:color w:val="000000"/>
        </w:rPr>
      </w:pPr>
      <w:r w:rsidRPr="0B35C5ED">
        <w:rPr>
          <w:rFonts w:cs="Arial"/>
        </w:rPr>
        <w:t xml:space="preserve">Payment shall be made in Pounds Sterling according to </w:t>
      </w:r>
      <w:r>
        <w:rPr>
          <w:rFonts w:cs="Arial"/>
        </w:rPr>
        <w:t xml:space="preserve">this </w:t>
      </w:r>
      <w:r w:rsidR="00CC0605">
        <w:rPr>
          <w:rFonts w:cs="Arial"/>
        </w:rPr>
        <w:t>Appendix 2</w:t>
      </w:r>
      <w:r w:rsidRPr="0B35C5ED">
        <w:rPr>
          <w:rFonts w:cs="Arial"/>
        </w:rPr>
        <w:t xml:space="preserve"> on presentation of VAT (if applicable) invoices from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rganisation</w:t>
      </w:r>
      <w:r w:rsidRPr="0B35C5ED">
        <w:rPr>
          <w:rFonts w:cs="Arial"/>
        </w:rPr>
        <w:t>.</w:t>
      </w:r>
    </w:p>
    <w:p w14:paraId="7926F738" w14:textId="639E8DC2" w:rsidR="00473283" w:rsidRPr="000D3139" w:rsidRDefault="00473283" w:rsidP="00DB1367">
      <w:pPr>
        <w:numPr>
          <w:ilvl w:val="0"/>
          <w:numId w:val="8"/>
        </w:numPr>
        <w:spacing w:after="120" w:line="240" w:lineRule="auto"/>
        <w:ind w:left="714" w:hanging="357"/>
        <w:jc w:val="both"/>
        <w:rPr>
          <w:rFonts w:cs="Arial"/>
          <w:color w:val="000000"/>
        </w:rPr>
      </w:pPr>
      <w:r w:rsidRPr="00C20F87">
        <w:rPr>
          <w:rFonts w:cs="Arial"/>
        </w:rPr>
        <w:t xml:space="preserve">Details of requested payments, including </w:t>
      </w:r>
      <w:r w:rsidR="009E5112">
        <w:rPr>
          <w:rFonts w:cs="Arial"/>
        </w:rPr>
        <w:t>P</w:t>
      </w:r>
      <w:r w:rsidR="00CC0605">
        <w:rPr>
          <w:rFonts w:cs="Arial"/>
        </w:rPr>
        <w:t>articipant identification</w:t>
      </w:r>
      <w:r w:rsidRPr="000B1DD6">
        <w:rPr>
          <w:rFonts w:cs="Arial"/>
        </w:rPr>
        <w:t xml:space="preserve"> number</w:t>
      </w:r>
      <w:r w:rsidR="00CC0605">
        <w:rPr>
          <w:rFonts w:cs="Arial"/>
        </w:rPr>
        <w:t>(s)</w:t>
      </w:r>
      <w:r w:rsidRPr="000B1DD6">
        <w:rPr>
          <w:rFonts w:cs="Arial"/>
        </w:rPr>
        <w:t xml:space="preserve"> (where applicable) and amounts requested, must be submitted with each invoice.</w:t>
      </w:r>
    </w:p>
    <w:p w14:paraId="062F1BA8" w14:textId="1551BB23" w:rsidR="0079152E" w:rsidRPr="00434F63" w:rsidRDefault="00473283" w:rsidP="00DB1367">
      <w:pPr>
        <w:numPr>
          <w:ilvl w:val="0"/>
          <w:numId w:val="8"/>
        </w:numPr>
        <w:spacing w:after="0" w:line="240" w:lineRule="auto"/>
        <w:ind w:left="714" w:hanging="357"/>
        <w:jc w:val="both"/>
        <w:rPr>
          <w:rFonts w:cs="Arial"/>
          <w:b/>
          <w:caps/>
          <w:color w:val="000000"/>
        </w:rPr>
      </w:pPr>
      <w:r>
        <w:rPr>
          <w:rFonts w:cs="Arial"/>
          <w:bCs/>
          <w:iCs/>
        </w:rPr>
        <w:t xml:space="preserve">At the end of the </w:t>
      </w:r>
      <w:r w:rsidR="009E5112">
        <w:rPr>
          <w:rFonts w:cs="Arial"/>
          <w:bCs/>
          <w:iCs/>
        </w:rPr>
        <w:t>S</w:t>
      </w:r>
      <w:r>
        <w:rPr>
          <w:rFonts w:cs="Arial"/>
          <w:bCs/>
          <w:iCs/>
        </w:rPr>
        <w:t>tudy</w:t>
      </w:r>
      <w:r w:rsidRPr="00BC0B28">
        <w:rPr>
          <w:rFonts w:cs="Arial"/>
        </w:rPr>
        <w:t xml:space="preserve"> any outstanding amounts must be submitted by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 xml:space="preserve">rganisation </w:t>
      </w:r>
      <w:r w:rsidRPr="00BC0B28">
        <w:rPr>
          <w:rFonts w:cs="Arial"/>
        </w:rPr>
        <w:t>within the timeframe reasonably requested by the Sponsor, after which any outstanding invoices will not be paid.</w:t>
      </w:r>
    </w:p>
    <w:p w14:paraId="55539C0E" w14:textId="233F9EA1"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3CBB54AC"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w:t>
      </w:r>
      <w:r w:rsidR="00CC4BA8">
        <w:rPr>
          <w:rFonts w:cs="Arial"/>
          <w:szCs w:val="24"/>
          <w:highlight w:val="yellow"/>
        </w:rPr>
        <w:t xml:space="preserve">y in </w:t>
      </w:r>
      <w:r w:rsidR="00E80454">
        <w:rPr>
          <w:rFonts w:cs="Arial"/>
          <w:szCs w:val="24"/>
          <w:highlight w:val="yellow"/>
        </w:rPr>
        <w:t xml:space="preserve">arrears following the start of the study at the </w:t>
      </w:r>
      <w:r w:rsidR="00D633D4">
        <w:rPr>
          <w:rFonts w:cs="Arial"/>
          <w:szCs w:val="24"/>
          <w:highlight w:val="yellow"/>
        </w:rPr>
        <w:t>P</w:t>
      </w:r>
      <w:r w:rsidR="00E80454" w:rsidRPr="00E80454">
        <w:rPr>
          <w:rFonts w:cs="Arial"/>
          <w:szCs w:val="24"/>
          <w:highlight w:val="yellow"/>
        </w:rPr>
        <w:t xml:space="preserve">articipating NHS / HSC </w:t>
      </w:r>
      <w:r w:rsidR="00D633D4">
        <w:rPr>
          <w:rFonts w:cs="Arial"/>
          <w:szCs w:val="24"/>
          <w:highlight w:val="yellow"/>
        </w:rPr>
        <w:t>O</w:t>
      </w:r>
      <w:r w:rsidR="00E80454" w:rsidRPr="00E80454">
        <w:rPr>
          <w:rFonts w:cs="Arial"/>
          <w:szCs w:val="24"/>
          <w:highlight w:val="yellow"/>
        </w:rPr>
        <w:t>rganisation</w:t>
      </w:r>
      <w:r w:rsidRPr="005056C8">
        <w:rPr>
          <w:rFonts w:cs="Arial"/>
          <w:szCs w:val="24"/>
        </w:rPr>
        <w:t>] to:</w:t>
      </w:r>
    </w:p>
    <w:p w14:paraId="2B8D804D" w14:textId="77777777" w:rsidR="0074172E" w:rsidRDefault="0074172E" w:rsidP="0074172E">
      <w:pPr>
        <w:tabs>
          <w:tab w:val="left" w:pos="425"/>
        </w:tabs>
        <w:spacing w:before="120"/>
        <w:rPr>
          <w:rFonts w:cs="Arial"/>
        </w:rPr>
      </w:pPr>
      <w:r>
        <w:rPr>
          <w:rFonts w:cs="Arial"/>
        </w:rPr>
        <w:t>Accounts Payable</w:t>
      </w:r>
      <w:r>
        <w:rPr>
          <w:rFonts w:cs="Arial"/>
        </w:rPr>
        <w:br/>
        <w:t>Imperial College London</w:t>
      </w:r>
      <w:r>
        <w:rPr>
          <w:rFonts w:cs="Arial"/>
        </w:rPr>
        <w:br/>
        <w:t>Level 3, Sherfield Building</w:t>
      </w:r>
      <w:r>
        <w:rPr>
          <w:rFonts w:cs="Arial"/>
        </w:rPr>
        <w:br/>
        <w:t>Exhibition Road</w:t>
      </w:r>
      <w:r>
        <w:rPr>
          <w:rFonts w:cs="Arial"/>
        </w:rPr>
        <w:br/>
        <w:t>London, SW7 2AZ</w:t>
      </w:r>
      <w:r>
        <w:rPr>
          <w:rFonts w:cs="Arial"/>
        </w:rPr>
        <w:br/>
        <w:t xml:space="preserve">Email address: </w:t>
      </w:r>
      <w:hyperlink r:id="rId14" w:history="1">
        <w:r>
          <w:rPr>
            <w:rStyle w:val="Hyperlink"/>
            <w:rFonts w:cs="Arial"/>
          </w:rPr>
          <w:t>apinvoices@imperial.ac.uk</w:t>
        </w:r>
      </w:hyperlink>
    </w:p>
    <w:p w14:paraId="39AB61C0" w14:textId="4EA221EF" w:rsidR="00236808" w:rsidRPr="005056C8" w:rsidRDefault="00236808" w:rsidP="005056C8">
      <w:pPr>
        <w:tabs>
          <w:tab w:val="left" w:pos="425"/>
        </w:tabs>
        <w:spacing w:before="120" w:line="240" w:lineRule="auto"/>
        <w:rPr>
          <w:rFonts w:cs="Arial"/>
          <w:i/>
          <w:szCs w:val="24"/>
        </w:rPr>
      </w:pP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09B1A479"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t>[Insert JOB TITLE/POSITION]</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294E440C"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w:t>
      </w:r>
      <w:r w:rsidR="00412B3C">
        <w:rPr>
          <w:rFonts w:cs="Arial"/>
          <w:szCs w:val="24"/>
        </w:rPr>
        <w:t>bank</w:t>
      </w:r>
      <w:r w:rsidR="00412B3C" w:rsidRPr="005056C8">
        <w:rPr>
          <w:rFonts w:cs="Arial"/>
          <w:szCs w:val="24"/>
        </w:rPr>
        <w:t xml:space="preserve"> </w:t>
      </w:r>
      <w:r w:rsidR="00412B3C">
        <w:rPr>
          <w:rFonts w:cs="Arial"/>
          <w:szCs w:val="24"/>
        </w:rPr>
        <w:t>t</w:t>
      </w:r>
      <w:r w:rsidR="00236808" w:rsidRPr="005056C8">
        <w:rPr>
          <w:rFonts w:cs="Arial"/>
          <w:szCs w:val="24"/>
        </w:rPr>
        <w:t xml:space="preserve">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5056C8">
        <w:rPr>
          <w:rFonts w:cs="Arial"/>
          <w:b/>
          <w:sz w:val="32"/>
          <w:szCs w:val="32"/>
        </w:rPr>
        <w:t>^</w:t>
      </w:r>
      <w:r w:rsidR="00236808" w:rsidRPr="005056C8">
        <w:rPr>
          <w:rFonts w:cs="Arial"/>
          <w:szCs w:val="24"/>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3A954A50"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r w:rsidR="00D633D4">
        <w:rPr>
          <w:rFonts w:cs="Arial"/>
          <w:szCs w:val="24"/>
        </w:rPr>
        <w:t>.</w:t>
      </w:r>
    </w:p>
    <w:p w14:paraId="67B1D799" w14:textId="116D5519"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D633D4">
        <w:rPr>
          <w:rFonts w:cs="Arial"/>
          <w:i/>
          <w:iCs/>
          <w:szCs w:val="24"/>
        </w:rPr>
        <w:t>F</w:t>
      </w:r>
      <w:r w:rsidRPr="005056C8">
        <w:rPr>
          <w:rFonts w:cs="Arial"/>
          <w:i/>
          <w:iCs/>
          <w:szCs w:val="24"/>
        </w:rPr>
        <w:t xml:space="preserve">under </w:t>
      </w:r>
      <w:proofErr w:type="gramStart"/>
      <w:r w:rsidRPr="005056C8">
        <w:rPr>
          <w:rFonts w:cs="Arial"/>
          <w:i/>
          <w:iCs/>
          <w:szCs w:val="24"/>
        </w:rPr>
        <w:t>as a result of</w:t>
      </w:r>
      <w:proofErr w:type="gramEnd"/>
      <w:r w:rsidRPr="005056C8">
        <w:rPr>
          <w:rFonts w:cs="Arial"/>
          <w:i/>
          <w:iCs/>
          <w:szCs w:val="24"/>
        </w:rPr>
        <w:t xml:space="preserve"> such delay or inadequacy.</w:t>
      </w:r>
    </w:p>
    <w:p w14:paraId="2CA8E92B" w14:textId="77777777" w:rsidR="00236808" w:rsidRPr="005056C8" w:rsidRDefault="00236808" w:rsidP="005056C8">
      <w:pPr>
        <w:pStyle w:val="Heading3"/>
        <w:spacing w:line="240" w:lineRule="auto"/>
      </w:pPr>
      <w:r w:rsidRPr="005056C8">
        <w:t>B. Supplies Arrangements</w:t>
      </w:r>
    </w:p>
    <w:p w14:paraId="6705CF44" w14:textId="14D8820F"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525890">
        <w:rPr>
          <w:rFonts w:cs="Arial"/>
          <w:szCs w:val="24"/>
        </w:rPr>
        <w:t>P</w:t>
      </w:r>
      <w:r w:rsidRPr="005056C8">
        <w:rPr>
          <w:rFonts w:cs="Arial"/>
          <w:szCs w:val="24"/>
        </w:rPr>
        <w:t xml:space="preserve">articipating </w:t>
      </w:r>
      <w:r w:rsidR="00525890">
        <w:rPr>
          <w:rFonts w:cs="Arial"/>
          <w:bCs/>
          <w:szCs w:val="24"/>
          <w:lang w:eastAsia="en-GB"/>
        </w:rPr>
        <w:t xml:space="preserve">NHS / HSC </w:t>
      </w:r>
      <w:r w:rsidR="00525890">
        <w:rPr>
          <w:rFonts w:cs="Arial"/>
          <w:szCs w:val="24"/>
        </w:rPr>
        <w:t>O</w:t>
      </w:r>
      <w:r w:rsidR="00280B72" w:rsidRPr="005056C8">
        <w:rPr>
          <w:rFonts w:cs="Arial"/>
          <w:szCs w:val="24"/>
        </w:rPr>
        <w:t xml:space="preserve">rganisation </w:t>
      </w:r>
      <w:r w:rsidRPr="005056C8">
        <w:rPr>
          <w:rFonts w:cs="Arial"/>
          <w:szCs w:val="24"/>
        </w:rPr>
        <w:t xml:space="preserve">for use in the </w:t>
      </w:r>
      <w:r w:rsidR="00D633D4">
        <w:rPr>
          <w:rFonts w:cs="Arial"/>
          <w:szCs w:val="24"/>
        </w:rPr>
        <w:t>S</w:t>
      </w:r>
      <w:r w:rsidRPr="005056C8">
        <w:rPr>
          <w:rFonts w:cs="Arial"/>
          <w:szCs w:val="24"/>
        </w:rPr>
        <w:t>tudy shall be specified below.</w:t>
      </w:r>
    </w:p>
    <w:p w14:paraId="64ED49D4" w14:textId="260552CB"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D633D4">
        <w:rPr>
          <w:rFonts w:cs="Arial"/>
          <w:szCs w:val="24"/>
        </w:rPr>
        <w:t>A</w:t>
      </w:r>
      <w:r w:rsidR="00280B72" w:rsidRPr="005056C8">
        <w:rPr>
          <w:rFonts w:cs="Arial"/>
          <w:szCs w:val="24"/>
        </w:rPr>
        <w:t>ppendix</w:t>
      </w:r>
      <w:r w:rsidRPr="005056C8">
        <w:rPr>
          <w:rFonts w:cs="Arial"/>
          <w:szCs w:val="24"/>
        </w:rPr>
        <w:t xml:space="preserve">. </w:t>
      </w:r>
      <w:proofErr w:type="gramStart"/>
      <w:r w:rsidRPr="005056C8">
        <w:rPr>
          <w:rFonts w:cs="Arial"/>
          <w:szCs w:val="24"/>
        </w:rPr>
        <w:t>Similarly</w:t>
      </w:r>
      <w:proofErr w:type="gramEnd"/>
      <w:r w:rsidRPr="005056C8">
        <w:rPr>
          <w:rFonts w:cs="Arial"/>
          <w:szCs w:val="24"/>
        </w:rPr>
        <w:t xml:space="preserve">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316427">
        <w:rPr>
          <w:rFonts w:cs="Arial"/>
          <w:szCs w:val="24"/>
        </w:rPr>
        <w:t>A</w:t>
      </w:r>
      <w:r w:rsidR="00280B72" w:rsidRPr="005056C8">
        <w:rPr>
          <w:rFonts w:cs="Arial"/>
          <w:szCs w:val="24"/>
        </w:rPr>
        <w:t>ppendix</w:t>
      </w:r>
      <w:r w:rsidRPr="005056C8">
        <w:rPr>
          <w:rFonts w:cs="Arial"/>
          <w:szCs w:val="24"/>
        </w:rPr>
        <w:t>.</w:t>
      </w:r>
    </w:p>
    <w:p w14:paraId="7E3639F4" w14:textId="3545FD74"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316427">
        <w:rPr>
          <w:rFonts w:cs="Arial"/>
          <w:szCs w:val="24"/>
        </w:rPr>
        <w:t>A</w:t>
      </w:r>
      <w:r w:rsidR="00280B72" w:rsidRPr="005056C8">
        <w:rPr>
          <w:rFonts w:cs="Arial"/>
          <w:szCs w:val="24"/>
        </w:rPr>
        <w:t>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59191E76"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Insurance</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3DB07EFD"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w:t>
      </w:r>
      <w:r w:rsidR="00316427">
        <w:rPr>
          <w:rFonts w:cs="Arial"/>
          <w:szCs w:val="24"/>
        </w:rPr>
        <w:t xml:space="preserve"> </w:t>
      </w:r>
      <w:r w:rsidRPr="005056C8">
        <w:rPr>
          <w:rFonts w:cs="Arial"/>
          <w:szCs w:val="24"/>
        </w:rPr>
        <w:t>/</w:t>
      </w:r>
      <w:r w:rsidR="00316427">
        <w:rPr>
          <w:rFonts w:cs="Arial"/>
          <w:szCs w:val="24"/>
        </w:rPr>
        <w:t xml:space="preserve"> </w:t>
      </w:r>
      <w:r w:rsidRPr="005056C8">
        <w:rPr>
          <w:rFonts w:cs="Arial"/>
          <w:szCs w:val="24"/>
        </w:rPr>
        <w:t>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lastRenderedPageBreak/>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55F2A2C9" w:rsidR="00236808" w:rsidRPr="005056C8" w:rsidRDefault="00236808" w:rsidP="005056C8">
            <w:pPr>
              <w:tabs>
                <w:tab w:val="left" w:pos="425"/>
              </w:tabs>
              <w:rPr>
                <w:rFonts w:cs="Arial"/>
                <w:b/>
                <w:szCs w:val="24"/>
              </w:rPr>
            </w:pPr>
            <w:r w:rsidRPr="005056C8">
              <w:rPr>
                <w:rFonts w:cs="Arial"/>
                <w:b/>
                <w:szCs w:val="24"/>
              </w:rPr>
              <w:t>Responsibility to supply</w:t>
            </w:r>
            <w:r w:rsidR="00316427">
              <w:rPr>
                <w:rFonts w:cs="Arial"/>
                <w:b/>
                <w:szCs w:val="24"/>
              </w:rPr>
              <w:t xml:space="preserve"> </w:t>
            </w:r>
            <w:r w:rsidRPr="005056C8">
              <w:rPr>
                <w:rFonts w:cs="Arial"/>
                <w:b/>
                <w:szCs w:val="24"/>
              </w:rPr>
              <w:t>/</w:t>
            </w:r>
            <w:r w:rsidR="00316427">
              <w:rPr>
                <w:rFonts w:cs="Arial"/>
                <w:b/>
                <w:szCs w:val="24"/>
              </w:rPr>
              <w:t xml:space="preserve"> </w:t>
            </w:r>
            <w:r w:rsidRPr="005056C8">
              <w:rPr>
                <w:rFonts w:cs="Arial"/>
                <w:b/>
                <w:szCs w:val="24"/>
              </w:rPr>
              <w:t>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color w:val="425563"/>
            </w:rPr>
            <w:id w:val="-341784005"/>
            <w:placeholder>
              <w:docPart w:val="C4631880F0CE4531994D76E3BEE26BDD"/>
            </w:placeholder>
            <w:showingPlcHdr/>
          </w:sdtPr>
          <w:sdtEndPr>
            <w:rPr>
              <w:rStyle w:val="DefaultParagraphFont"/>
              <w:szCs w:val="24"/>
            </w:rPr>
          </w:sdtEndPr>
          <w:sdtContent>
            <w:tc>
              <w:tcPr>
                <w:tcW w:w="2084" w:type="dxa"/>
              </w:tcPr>
              <w:p w14:paraId="0EECF2B5" w14:textId="77777777" w:rsidR="00236808" w:rsidRPr="008A7393"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5C9B55A2"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 xml:space="preserve">HSC </w:t>
            </w:r>
            <w:r w:rsidR="00316427">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534FB897"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w:t>
            </w:r>
            <w:r w:rsidR="00A11AFF">
              <w:rPr>
                <w:rFonts w:eastAsiaTheme="minorEastAsia" w:cs="Arial"/>
                <w:szCs w:val="24"/>
                <w:lang w:eastAsia="en-GB"/>
              </w:rPr>
              <w:t>Material</w:t>
            </w:r>
            <w:r w:rsidR="00122E5D" w:rsidRPr="005056C8">
              <w:rPr>
                <w:rFonts w:eastAsiaTheme="minorEastAsia" w:cs="Arial"/>
                <w:szCs w:val="24"/>
                <w:lang w:eastAsia="en-GB"/>
              </w:rPr>
              <w:t xml:space="preserve"> from this </w:t>
            </w:r>
            <w:r w:rsidR="00316427">
              <w:rPr>
                <w:rFonts w:eastAsiaTheme="minorEastAsia" w:cs="Arial"/>
                <w:szCs w:val="24"/>
                <w:lang w:eastAsia="en-GB"/>
              </w:rPr>
              <w:t>P</w:t>
            </w:r>
            <w:r w:rsidR="00122E5D"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w:t>
            </w:r>
            <w:r w:rsidR="00316427">
              <w:rPr>
                <w:rFonts w:eastAsiaTheme="minorEastAsia" w:cs="Arial"/>
                <w:szCs w:val="24"/>
                <w:lang w:eastAsia="en-GB"/>
              </w:rPr>
              <w:t>O</w:t>
            </w:r>
            <w:r w:rsidR="00122E5D"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w:t>
            </w:r>
            <w:r w:rsidR="00316427">
              <w:rPr>
                <w:rFonts w:eastAsiaTheme="minorEastAsia" w:cs="Arial"/>
                <w:szCs w:val="24"/>
                <w:lang w:eastAsia="en-GB"/>
              </w:rPr>
              <w:t>A</w:t>
            </w:r>
            <w:r w:rsidR="00122E5D" w:rsidRPr="005056C8">
              <w:rPr>
                <w:rFonts w:eastAsiaTheme="minorEastAsia" w:cs="Arial"/>
                <w:szCs w:val="24"/>
                <w:lang w:eastAsia="en-GB"/>
              </w:rPr>
              <w:t>gents</w:t>
            </w:r>
            <w:r w:rsidR="00897A6C">
              <w:rPr>
                <w:rFonts w:eastAsiaTheme="minorEastAsia" w:cs="Arial"/>
                <w:szCs w:val="24"/>
                <w:lang w:eastAsia="en-GB"/>
              </w:rPr>
              <w:t>?  If no, t</w:t>
            </w:r>
            <w:r w:rsidR="00122E5D" w:rsidRPr="005056C8">
              <w:rPr>
                <w:rFonts w:eastAsiaTheme="minorEastAsia" w:cs="Arial"/>
                <w:szCs w:val="24"/>
                <w:lang w:eastAsia="en-GB"/>
              </w:rPr>
              <w:t xml:space="preserve">his </w:t>
            </w:r>
            <w:r w:rsidR="00316427">
              <w:rPr>
                <w:rFonts w:eastAsiaTheme="minorEastAsia" w:cs="Arial"/>
                <w:szCs w:val="24"/>
                <w:lang w:eastAsia="en-GB"/>
              </w:rPr>
              <w:t>A</w:t>
            </w:r>
            <w:r w:rsidR="00122E5D"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 xml:space="preserve">hese provisions form part of the Agreement between the Sponsor and this </w:t>
            </w:r>
            <w:r w:rsidR="00316427">
              <w:rPr>
                <w:rFonts w:eastAsiaTheme="minorEastAsia" w:cs="Arial"/>
                <w:szCs w:val="24"/>
                <w:lang w:eastAsia="en-GB"/>
              </w:rPr>
              <w:t>P</w:t>
            </w:r>
            <w:r w:rsidR="00897A6C" w:rsidRPr="005056C8">
              <w:rPr>
                <w:rFonts w:eastAsiaTheme="minorEastAsia" w:cs="Arial"/>
                <w:szCs w:val="24"/>
                <w:lang w:eastAsia="en-GB"/>
              </w:rPr>
              <w:t xml:space="preserve">articipating NHS / HSC </w:t>
            </w:r>
            <w:r w:rsidR="00316427">
              <w:rPr>
                <w:rFonts w:eastAsiaTheme="minorEastAsia" w:cs="Arial"/>
                <w:szCs w:val="24"/>
                <w:lang w:eastAsia="en-GB"/>
              </w:rPr>
              <w:t>o</w:t>
            </w:r>
            <w:r w:rsidR="00897A6C" w:rsidRPr="005056C8">
              <w:rPr>
                <w:rFonts w:eastAsiaTheme="minorEastAsia" w:cs="Arial"/>
                <w:szCs w:val="24"/>
                <w:lang w:eastAsia="en-GB"/>
              </w:rPr>
              <w:t>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24C52F00" w:rsidR="0079648D" w:rsidRPr="005056C8" w:rsidRDefault="0074172E" w:rsidP="005056C8">
                <w:pPr>
                  <w:jc w:val="center"/>
                  <w:rPr>
                    <w:rFonts w:cs="Arial"/>
                    <w:szCs w:val="24"/>
                  </w:rPr>
                </w:pPr>
                <w:r>
                  <w:rPr>
                    <w:rStyle w:val="Style3"/>
                  </w:rPr>
                  <w:t>Yes</w:t>
                </w:r>
              </w:p>
            </w:tc>
          </w:sdtContent>
        </w:sdt>
      </w:tr>
    </w:tbl>
    <w:p w14:paraId="4A26F534" w14:textId="77777777" w:rsidR="0079648D" w:rsidRPr="005056C8" w:rsidRDefault="0079648D" w:rsidP="005056C8">
      <w:pPr>
        <w:pStyle w:val="MTACalusse"/>
        <w:spacing w:line="240" w:lineRule="auto"/>
        <w:rPr>
          <w:color w:val="000000"/>
        </w:rPr>
      </w:pPr>
    </w:p>
    <w:p w14:paraId="48CB24DB" w14:textId="397B1F5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In accordance </w:t>
      </w:r>
      <w:r w:rsidRPr="0074172E">
        <w:rPr>
          <w:rFonts w:cs="Arial"/>
          <w:szCs w:val="24"/>
        </w:rPr>
        <w:t xml:space="preserve">with the </w:t>
      </w:r>
      <w:r w:rsidR="00316427" w:rsidRPr="0074172E">
        <w:rPr>
          <w:rFonts w:cs="Arial"/>
          <w:szCs w:val="24"/>
        </w:rPr>
        <w:t>P</w:t>
      </w:r>
      <w:r w:rsidRPr="0074172E">
        <w:rPr>
          <w:rFonts w:cs="Arial"/>
          <w:szCs w:val="24"/>
        </w:rPr>
        <w:t xml:space="preserve">rotocol, the </w:t>
      </w:r>
      <w:r w:rsidR="00112E01" w:rsidRPr="0074172E">
        <w:rPr>
          <w:rFonts w:cs="Arial"/>
          <w:szCs w:val="24"/>
        </w:rPr>
        <w:t>Participating NHS / HSC Organisation</w:t>
      </w:r>
      <w:bookmarkStart w:id="11" w:name="_Hlk4670047"/>
      <w:r w:rsidR="00422BD2" w:rsidRPr="0074172E">
        <w:rPr>
          <w:rFonts w:cs="Arial"/>
          <w:szCs w:val="24"/>
        </w:rPr>
        <w:t xml:space="preserve"> </w:t>
      </w:r>
      <w:bookmarkEnd w:id="11"/>
      <w:r w:rsidRPr="0074172E">
        <w:rPr>
          <w:rFonts w:cs="Arial"/>
          <w:szCs w:val="24"/>
        </w:rPr>
        <w:t xml:space="preserve">shall send Material to the </w:t>
      </w:r>
      <w:r w:rsidR="00C7380F" w:rsidRPr="0074172E">
        <w:rPr>
          <w:rFonts w:cs="Arial"/>
          <w:szCs w:val="24"/>
        </w:rPr>
        <w:t>Sponsor</w:t>
      </w:r>
      <w:r w:rsidR="0074172E" w:rsidRPr="0074172E">
        <w:rPr>
          <w:rFonts w:cs="Arial"/>
          <w:szCs w:val="24"/>
        </w:rPr>
        <w:t xml:space="preserve"> </w:t>
      </w:r>
      <w:r w:rsidRPr="0074172E">
        <w:rPr>
          <w:rFonts w:cs="Arial"/>
          <w:szCs w:val="24"/>
        </w:rPr>
        <w:t xml:space="preserve">or, in accordance with </w:t>
      </w:r>
      <w:r w:rsidR="001307AF" w:rsidRPr="0074172E">
        <w:rPr>
          <w:rFonts w:cs="Arial"/>
          <w:szCs w:val="24"/>
        </w:rPr>
        <w:t>Clause</w:t>
      </w:r>
      <w:r w:rsidRPr="0074172E">
        <w:rPr>
          <w:rFonts w:cs="Arial"/>
          <w:szCs w:val="24"/>
        </w:rPr>
        <w:t xml:space="preserve"> </w:t>
      </w:r>
      <w:r w:rsidR="002E6DC5" w:rsidRPr="0074172E">
        <w:rPr>
          <w:rFonts w:cs="Arial"/>
          <w:szCs w:val="24"/>
        </w:rPr>
        <w:t>7</w:t>
      </w:r>
      <w:r w:rsidRPr="0074172E">
        <w:rPr>
          <w:rFonts w:cs="Arial"/>
          <w:szCs w:val="24"/>
        </w:rPr>
        <w:t xml:space="preserve"> below, to a third party nominated by the </w:t>
      </w:r>
      <w:r w:rsidR="001307AF" w:rsidRPr="0074172E">
        <w:rPr>
          <w:rFonts w:cs="Arial"/>
          <w:szCs w:val="24"/>
        </w:rPr>
        <w:t>Sponsor</w:t>
      </w:r>
      <w:r w:rsidR="0074172E" w:rsidRPr="0074172E">
        <w:rPr>
          <w:rFonts w:cs="Arial"/>
          <w:szCs w:val="24"/>
        </w:rPr>
        <w:t>.</w:t>
      </w:r>
    </w:p>
    <w:p w14:paraId="3451BA87" w14:textId="1D127851" w:rsidR="00236808" w:rsidRPr="0074172E"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74172E">
        <w:rPr>
          <w:rFonts w:cs="Arial"/>
          <w:szCs w:val="24"/>
        </w:rPr>
        <w:t>Participating NHS / HSC Organisation</w:t>
      </w:r>
      <w:r w:rsidR="002E6DC5" w:rsidRPr="0074172E">
        <w:rPr>
          <w:rFonts w:cs="Arial"/>
          <w:szCs w:val="24"/>
        </w:rPr>
        <w:t xml:space="preserve"> </w:t>
      </w:r>
      <w:r w:rsidRPr="0074172E">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1307AF" w:rsidRPr="0074172E">
        <w:rPr>
          <w:rFonts w:cs="Arial"/>
          <w:szCs w:val="24"/>
        </w:rPr>
        <w:t>P</w:t>
      </w:r>
      <w:r w:rsidRPr="0074172E">
        <w:rPr>
          <w:rFonts w:cs="Arial"/>
          <w:szCs w:val="24"/>
        </w:rPr>
        <w:t>rotocol.</w:t>
      </w:r>
    </w:p>
    <w:p w14:paraId="3E6DA622" w14:textId="689E8959" w:rsidR="00236808" w:rsidRPr="0074172E" w:rsidRDefault="00236808" w:rsidP="00DB1367">
      <w:pPr>
        <w:numPr>
          <w:ilvl w:val="0"/>
          <w:numId w:val="3"/>
        </w:numPr>
        <w:tabs>
          <w:tab w:val="left" w:pos="1701"/>
        </w:tabs>
        <w:spacing w:before="120" w:after="120" w:line="240" w:lineRule="auto"/>
        <w:ind w:left="284" w:hanging="426"/>
        <w:rPr>
          <w:rFonts w:cs="Arial"/>
          <w:szCs w:val="24"/>
        </w:rPr>
      </w:pPr>
      <w:r w:rsidRPr="0074172E">
        <w:rPr>
          <w:rFonts w:cs="Arial"/>
          <w:szCs w:val="24"/>
        </w:rPr>
        <w:t xml:space="preserve">Subject to </w:t>
      </w:r>
      <w:r w:rsidR="001307AF" w:rsidRPr="0074172E">
        <w:rPr>
          <w:rFonts w:cs="Arial"/>
          <w:szCs w:val="24"/>
        </w:rPr>
        <w:t>Clause</w:t>
      </w:r>
      <w:r w:rsidRPr="0074172E">
        <w:rPr>
          <w:rFonts w:cs="Arial"/>
          <w:szCs w:val="24"/>
        </w:rPr>
        <w:t xml:space="preserve"> </w:t>
      </w:r>
      <w:r w:rsidR="00C24899" w:rsidRPr="0074172E">
        <w:rPr>
          <w:rFonts w:cs="Arial"/>
          <w:szCs w:val="24"/>
        </w:rPr>
        <w:t>2</w:t>
      </w:r>
      <w:r w:rsidRPr="0074172E">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60F92E6A" w:rsidR="00EC2C73" w:rsidRPr="0074172E" w:rsidRDefault="00236808" w:rsidP="00DB1367">
      <w:pPr>
        <w:numPr>
          <w:ilvl w:val="0"/>
          <w:numId w:val="3"/>
        </w:numPr>
        <w:tabs>
          <w:tab w:val="left" w:pos="1701"/>
        </w:tabs>
        <w:spacing w:before="120" w:after="120" w:line="240" w:lineRule="auto"/>
        <w:ind w:left="284" w:hanging="426"/>
        <w:rPr>
          <w:rFonts w:cs="Arial"/>
          <w:szCs w:val="24"/>
        </w:rPr>
      </w:pPr>
      <w:r w:rsidRPr="0074172E">
        <w:rPr>
          <w:rFonts w:cs="Arial"/>
          <w:szCs w:val="24"/>
        </w:rPr>
        <w:t xml:space="preserve">The </w:t>
      </w:r>
      <w:r w:rsidR="001307AF" w:rsidRPr="0074172E">
        <w:rPr>
          <w:rFonts w:cs="Arial"/>
          <w:szCs w:val="24"/>
        </w:rPr>
        <w:t>Sponsor</w:t>
      </w:r>
      <w:r w:rsidR="0074172E" w:rsidRPr="0074172E">
        <w:rPr>
          <w:rFonts w:cs="Arial"/>
          <w:szCs w:val="24"/>
        </w:rPr>
        <w:t xml:space="preserve"> </w:t>
      </w:r>
      <w:r w:rsidRPr="0074172E">
        <w:rPr>
          <w:rFonts w:cs="Arial"/>
          <w:szCs w:val="24"/>
        </w:rPr>
        <w:t xml:space="preserve">shall ensure, or procure through an agreement with the </w:t>
      </w:r>
      <w:r w:rsidR="001307AF" w:rsidRPr="0074172E">
        <w:rPr>
          <w:rFonts w:cs="Arial"/>
          <w:szCs w:val="24"/>
        </w:rPr>
        <w:t>Sponsor’s</w:t>
      </w:r>
      <w:r w:rsidR="0074172E" w:rsidRPr="0074172E">
        <w:rPr>
          <w:rFonts w:cs="Arial"/>
          <w:szCs w:val="24"/>
        </w:rPr>
        <w:t xml:space="preserve"> </w:t>
      </w:r>
      <w:r w:rsidRPr="0074172E">
        <w:rPr>
          <w:rFonts w:cs="Arial"/>
          <w:szCs w:val="24"/>
        </w:rPr>
        <w:t xml:space="preserve">nominee as stated in </w:t>
      </w:r>
      <w:r w:rsidR="001307AF" w:rsidRPr="0074172E">
        <w:rPr>
          <w:rFonts w:cs="Arial"/>
          <w:szCs w:val="24"/>
        </w:rPr>
        <w:t xml:space="preserve">Clause </w:t>
      </w:r>
      <w:r w:rsidR="002E6DC5" w:rsidRPr="0074172E">
        <w:rPr>
          <w:rFonts w:cs="Arial"/>
          <w:szCs w:val="24"/>
        </w:rPr>
        <w:t>1</w:t>
      </w:r>
      <w:r w:rsidRPr="0074172E">
        <w:rPr>
          <w:rFonts w:cs="Arial"/>
          <w:szCs w:val="24"/>
        </w:rPr>
        <w:t xml:space="preserve"> above that:</w:t>
      </w:r>
    </w:p>
    <w:p w14:paraId="6BFF4B69" w14:textId="01DF9504" w:rsidR="00EC2C73" w:rsidRPr="0074172E" w:rsidRDefault="00236808" w:rsidP="00DB1367">
      <w:pPr>
        <w:numPr>
          <w:ilvl w:val="1"/>
          <w:numId w:val="3"/>
        </w:numPr>
        <w:tabs>
          <w:tab w:val="left" w:pos="1701"/>
        </w:tabs>
        <w:spacing w:before="120" w:after="120" w:line="240" w:lineRule="auto"/>
        <w:ind w:hanging="508"/>
        <w:rPr>
          <w:rFonts w:cs="Arial"/>
          <w:szCs w:val="24"/>
        </w:rPr>
      </w:pPr>
      <w:r w:rsidRPr="0074172E">
        <w:rPr>
          <w:rFonts w:cs="Arial"/>
          <w:szCs w:val="24"/>
        </w:rPr>
        <w:t xml:space="preserve">the Material is used in accordance with the </w:t>
      </w:r>
      <w:r w:rsidR="001307AF" w:rsidRPr="0074172E">
        <w:rPr>
          <w:rFonts w:cs="Arial"/>
          <w:szCs w:val="24"/>
        </w:rPr>
        <w:t>P</w:t>
      </w:r>
      <w:r w:rsidRPr="0074172E">
        <w:rPr>
          <w:rFonts w:cs="Arial"/>
          <w:szCs w:val="24"/>
        </w:rPr>
        <w:t xml:space="preserve">rotocol, the consent of the </w:t>
      </w:r>
      <w:r w:rsidR="001307AF" w:rsidRPr="0074172E">
        <w:rPr>
          <w:rFonts w:cs="Arial"/>
          <w:szCs w:val="24"/>
        </w:rPr>
        <w:t>P</w:t>
      </w:r>
      <w:r w:rsidRPr="0074172E">
        <w:rPr>
          <w:rFonts w:cs="Arial"/>
          <w:szCs w:val="24"/>
        </w:rPr>
        <w:t xml:space="preserve">articipant, and the ethics approval for the </w:t>
      </w:r>
      <w:r w:rsidR="002E6DC5" w:rsidRPr="0074172E">
        <w:rPr>
          <w:rFonts w:cs="Arial"/>
          <w:szCs w:val="24"/>
        </w:rPr>
        <w:t>s</w:t>
      </w:r>
      <w:r w:rsidRPr="0074172E">
        <w:rPr>
          <w:rFonts w:cs="Arial"/>
          <w:szCs w:val="24"/>
        </w:rPr>
        <w:t>tudy;</w:t>
      </w:r>
    </w:p>
    <w:p w14:paraId="3BFCEBFD" w14:textId="77777777" w:rsidR="00EC2C73" w:rsidRPr="0074172E" w:rsidRDefault="00236808" w:rsidP="00DB1367">
      <w:pPr>
        <w:numPr>
          <w:ilvl w:val="1"/>
          <w:numId w:val="3"/>
        </w:numPr>
        <w:tabs>
          <w:tab w:val="left" w:pos="1701"/>
        </w:tabs>
        <w:spacing w:before="120" w:after="120" w:line="240" w:lineRule="auto"/>
        <w:ind w:hanging="508"/>
        <w:rPr>
          <w:rFonts w:cs="Arial"/>
          <w:szCs w:val="24"/>
        </w:rPr>
      </w:pPr>
      <w:r w:rsidRPr="0074172E">
        <w:rPr>
          <w:rFonts w:cs="Arial"/>
          <w:szCs w:val="24"/>
        </w:rPr>
        <w:t>the Material is handled and stored in accordance with applicable law;</w:t>
      </w:r>
    </w:p>
    <w:p w14:paraId="70F611AA" w14:textId="1CBA768F" w:rsidR="00236808" w:rsidRPr="0074172E" w:rsidRDefault="00236808" w:rsidP="00DB1367">
      <w:pPr>
        <w:numPr>
          <w:ilvl w:val="1"/>
          <w:numId w:val="3"/>
        </w:numPr>
        <w:tabs>
          <w:tab w:val="left" w:pos="1701"/>
        </w:tabs>
        <w:spacing w:before="120" w:after="120" w:line="240" w:lineRule="auto"/>
        <w:ind w:hanging="508"/>
        <w:rPr>
          <w:rFonts w:cs="Arial"/>
          <w:szCs w:val="24"/>
        </w:rPr>
      </w:pPr>
      <w:r w:rsidRPr="0074172E">
        <w:rPr>
          <w:rFonts w:cs="Arial"/>
          <w:szCs w:val="24"/>
        </w:rPr>
        <w:t xml:space="preserve">the Material shall not be redistributed or released to any person other than in accordance with the </w:t>
      </w:r>
      <w:r w:rsidR="001307AF" w:rsidRPr="0074172E">
        <w:rPr>
          <w:rFonts w:cs="Arial"/>
          <w:szCs w:val="24"/>
        </w:rPr>
        <w:t>P</w:t>
      </w:r>
      <w:r w:rsidRPr="0074172E">
        <w:rPr>
          <w:rFonts w:cs="Arial"/>
          <w:szCs w:val="24"/>
        </w:rPr>
        <w:t xml:space="preserve">rotocol or for the purpose of undertaking other studies approved by an appropriate ethics committee and in accordance with the </w:t>
      </w:r>
      <w:r w:rsidR="001307AF" w:rsidRPr="0074172E">
        <w:rPr>
          <w:rFonts w:cs="Arial"/>
          <w:szCs w:val="24"/>
        </w:rPr>
        <w:t>P</w:t>
      </w:r>
      <w:r w:rsidRPr="0074172E">
        <w:rPr>
          <w:rFonts w:cs="Arial"/>
          <w:szCs w:val="24"/>
        </w:rPr>
        <w:t>articipant’s consent</w:t>
      </w:r>
      <w:r w:rsidR="00EC2C73" w:rsidRPr="0074172E">
        <w:rPr>
          <w:rFonts w:cs="Arial"/>
          <w:szCs w:val="24"/>
        </w:rPr>
        <w:t>.</w:t>
      </w:r>
    </w:p>
    <w:p w14:paraId="2B108EE9" w14:textId="77777777" w:rsidR="00236808" w:rsidRPr="0074172E" w:rsidRDefault="00236808" w:rsidP="00DB1367">
      <w:pPr>
        <w:numPr>
          <w:ilvl w:val="0"/>
          <w:numId w:val="3"/>
        </w:numPr>
        <w:tabs>
          <w:tab w:val="left" w:pos="1701"/>
        </w:tabs>
        <w:spacing w:before="120" w:after="120" w:line="240" w:lineRule="auto"/>
        <w:ind w:left="284" w:hanging="426"/>
        <w:rPr>
          <w:rFonts w:cs="Arial"/>
          <w:szCs w:val="24"/>
        </w:rPr>
      </w:pPr>
      <w:r w:rsidRPr="0074172E">
        <w:rPr>
          <w:rFonts w:cs="Arial"/>
          <w:szCs w:val="24"/>
        </w:rPr>
        <w:t xml:space="preserve">The </w:t>
      </w:r>
      <w:r w:rsidR="00E52783" w:rsidRPr="0074172E">
        <w:rPr>
          <w:rFonts w:cs="Arial"/>
          <w:szCs w:val="24"/>
        </w:rPr>
        <w:t>Parties</w:t>
      </w:r>
      <w:r w:rsidRPr="0074172E">
        <w:rPr>
          <w:rFonts w:cs="Arial"/>
          <w:szCs w:val="24"/>
        </w:rPr>
        <w:t xml:space="preserve"> shall comply with all relevant laws, regulations and codes of practice governing the research use of human biological material.</w:t>
      </w:r>
    </w:p>
    <w:p w14:paraId="354746B4" w14:textId="111641ED" w:rsidR="00236808" w:rsidRPr="0074172E" w:rsidRDefault="00236808" w:rsidP="00DB1367">
      <w:pPr>
        <w:numPr>
          <w:ilvl w:val="0"/>
          <w:numId w:val="3"/>
        </w:numPr>
        <w:tabs>
          <w:tab w:val="left" w:pos="1701"/>
        </w:tabs>
        <w:spacing w:before="120" w:after="120" w:line="240" w:lineRule="auto"/>
        <w:ind w:left="284" w:hanging="426"/>
        <w:rPr>
          <w:rFonts w:cs="Arial"/>
          <w:szCs w:val="24"/>
        </w:rPr>
      </w:pPr>
      <w:r w:rsidRPr="0074172E">
        <w:rPr>
          <w:rFonts w:cs="Arial"/>
          <w:szCs w:val="24"/>
        </w:rPr>
        <w:t xml:space="preserve">The </w:t>
      </w:r>
      <w:r w:rsidR="00112E01" w:rsidRPr="0074172E">
        <w:rPr>
          <w:rFonts w:cs="Arial"/>
          <w:szCs w:val="24"/>
        </w:rPr>
        <w:t>Participating NHS / HSC Organisation</w:t>
      </w:r>
      <w:r w:rsidR="002E6DC5" w:rsidRPr="0074172E">
        <w:rPr>
          <w:rFonts w:cs="Arial"/>
          <w:szCs w:val="24"/>
        </w:rPr>
        <w:t xml:space="preserve"> </w:t>
      </w:r>
      <w:r w:rsidRPr="0074172E">
        <w:rPr>
          <w:rFonts w:cs="Arial"/>
          <w:szCs w:val="24"/>
        </w:rPr>
        <w:t>and the</w:t>
      </w:r>
      <w:r w:rsidR="002E6DC5" w:rsidRPr="0074172E">
        <w:rPr>
          <w:rFonts w:cs="Arial"/>
          <w:szCs w:val="24"/>
        </w:rPr>
        <w:t xml:space="preserve"> </w:t>
      </w:r>
      <w:r w:rsidR="00B938FE" w:rsidRPr="0074172E">
        <w:rPr>
          <w:rFonts w:cs="Arial"/>
          <w:szCs w:val="24"/>
        </w:rPr>
        <w:t>Sponsor</w:t>
      </w:r>
      <w:r w:rsidR="0074172E" w:rsidRPr="0074172E">
        <w:rPr>
          <w:rFonts w:cs="Arial"/>
          <w:szCs w:val="24"/>
        </w:rPr>
        <w:t xml:space="preserve"> </w:t>
      </w:r>
      <w:r w:rsidRPr="0074172E">
        <w:rPr>
          <w:rFonts w:cs="Arial"/>
          <w:szCs w:val="24"/>
        </w:rPr>
        <w:t xml:space="preserve">shall each be responsible for keeping a record of the Material that has been transferred according to this </w:t>
      </w:r>
      <w:r w:rsidR="00B938FE" w:rsidRPr="0074172E">
        <w:rPr>
          <w:rFonts w:cs="Arial"/>
          <w:szCs w:val="24"/>
        </w:rPr>
        <w:t>A</w:t>
      </w:r>
      <w:r w:rsidR="002E6DC5" w:rsidRPr="0074172E">
        <w:rPr>
          <w:rFonts w:cs="Arial"/>
          <w:szCs w:val="24"/>
        </w:rPr>
        <w:t>ppendix</w:t>
      </w:r>
      <w:r w:rsidRPr="0074172E">
        <w:rPr>
          <w:rFonts w:cs="Arial"/>
          <w:szCs w:val="24"/>
        </w:rPr>
        <w:t>.</w:t>
      </w:r>
    </w:p>
    <w:p w14:paraId="0A703ADD" w14:textId="4DB2C8B3" w:rsidR="00236808" w:rsidRPr="0074172E" w:rsidRDefault="00236808" w:rsidP="00DB1367">
      <w:pPr>
        <w:numPr>
          <w:ilvl w:val="0"/>
          <w:numId w:val="3"/>
        </w:numPr>
        <w:tabs>
          <w:tab w:val="left" w:pos="1701"/>
        </w:tabs>
        <w:spacing w:before="120" w:after="120" w:line="240" w:lineRule="auto"/>
        <w:ind w:left="284" w:hanging="426"/>
        <w:jc w:val="both"/>
        <w:rPr>
          <w:rFonts w:cs="Arial"/>
          <w:szCs w:val="24"/>
        </w:rPr>
      </w:pPr>
      <w:r w:rsidRPr="0074172E">
        <w:rPr>
          <w:rFonts w:cs="Arial"/>
          <w:szCs w:val="24"/>
        </w:rPr>
        <w:t xml:space="preserve">To the extent permitted by law the </w:t>
      </w:r>
      <w:r w:rsidR="00112E01" w:rsidRPr="0074172E">
        <w:rPr>
          <w:rFonts w:cs="Arial"/>
          <w:szCs w:val="24"/>
        </w:rPr>
        <w:t>Participating NHS / HSC Organisation</w:t>
      </w:r>
      <w:r w:rsidR="002E6DC5" w:rsidRPr="0074172E">
        <w:rPr>
          <w:rFonts w:cs="Arial"/>
          <w:szCs w:val="24"/>
        </w:rPr>
        <w:t xml:space="preserve"> </w:t>
      </w:r>
      <w:r w:rsidRPr="0074172E">
        <w:rPr>
          <w:rFonts w:cs="Arial"/>
          <w:szCs w:val="24"/>
        </w:rPr>
        <w:t xml:space="preserve">and its staff shall not be liable for any consequences of the supply to or the use by the </w:t>
      </w:r>
      <w:r w:rsidR="00B938FE" w:rsidRPr="0074172E">
        <w:rPr>
          <w:rFonts w:cs="Arial"/>
          <w:szCs w:val="24"/>
        </w:rPr>
        <w:t>Sponsor</w:t>
      </w:r>
      <w:r w:rsidRPr="0074172E">
        <w:rPr>
          <w:rFonts w:cs="Arial"/>
          <w:szCs w:val="24"/>
        </w:rPr>
        <w:t xml:space="preserve"> of the Material or of the supply to or the use by any third party to whom the </w:t>
      </w:r>
      <w:r w:rsidR="00B938FE" w:rsidRPr="0074172E">
        <w:rPr>
          <w:rFonts w:cs="Arial"/>
          <w:szCs w:val="24"/>
        </w:rPr>
        <w:t>Sponsor</w:t>
      </w:r>
      <w:r w:rsidR="0074172E" w:rsidRPr="0074172E">
        <w:rPr>
          <w:rFonts w:cs="Arial"/>
          <w:szCs w:val="24"/>
        </w:rPr>
        <w:t xml:space="preserve"> </w:t>
      </w:r>
      <w:r w:rsidRPr="0074172E">
        <w:rPr>
          <w:rFonts w:cs="Arial"/>
          <w:szCs w:val="24"/>
        </w:rPr>
        <w:t xml:space="preserve">subsequently provides the Material or the </w:t>
      </w:r>
      <w:r w:rsidR="00B938FE" w:rsidRPr="0074172E">
        <w:rPr>
          <w:rFonts w:cs="Arial"/>
          <w:szCs w:val="24"/>
        </w:rPr>
        <w:t>Sponsor’s</w:t>
      </w:r>
      <w:r w:rsidRPr="0074172E">
        <w:rPr>
          <w:rFonts w:cs="Arial"/>
          <w:szCs w:val="24"/>
        </w:rPr>
        <w:t xml:space="preserve"> nominee as stated in </w:t>
      </w:r>
      <w:r w:rsidR="006160CA" w:rsidRPr="0074172E">
        <w:rPr>
          <w:rFonts w:cs="Arial"/>
          <w:szCs w:val="24"/>
        </w:rPr>
        <w:t xml:space="preserve">Clause </w:t>
      </w:r>
      <w:r w:rsidR="002E6DC5" w:rsidRPr="0074172E">
        <w:rPr>
          <w:rFonts w:cs="Arial"/>
          <w:szCs w:val="24"/>
        </w:rPr>
        <w:t>1</w:t>
      </w:r>
      <w:r w:rsidRPr="0074172E">
        <w:rPr>
          <w:rFonts w:cs="Arial"/>
          <w:szCs w:val="24"/>
        </w:rPr>
        <w:t xml:space="preserve"> above, save to the </w:t>
      </w:r>
      <w:r w:rsidRPr="0074172E">
        <w:rPr>
          <w:rFonts w:cs="Arial"/>
          <w:szCs w:val="24"/>
        </w:rPr>
        <w:lastRenderedPageBreak/>
        <w:t xml:space="preserve">extent that any liability which arises is a result of the negligence of the </w:t>
      </w:r>
      <w:r w:rsidR="00112E01" w:rsidRPr="0074172E">
        <w:rPr>
          <w:rFonts w:cs="Arial"/>
          <w:szCs w:val="24"/>
        </w:rPr>
        <w:t>Participating NHS / HSC Organisation</w:t>
      </w:r>
      <w:r w:rsidRPr="0074172E">
        <w:rPr>
          <w:rFonts w:cs="Arial"/>
          <w:szCs w:val="24"/>
        </w:rPr>
        <w:t>.</w:t>
      </w:r>
    </w:p>
    <w:p w14:paraId="0E8EF11A" w14:textId="070F2A38"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74172E">
        <w:rPr>
          <w:rFonts w:cs="Arial"/>
          <w:szCs w:val="24"/>
        </w:rPr>
        <w:t xml:space="preserve">The </w:t>
      </w:r>
      <w:r w:rsidR="006160CA" w:rsidRPr="0074172E">
        <w:rPr>
          <w:rFonts w:cs="Arial"/>
          <w:szCs w:val="24"/>
        </w:rPr>
        <w:t>Sponsor</w:t>
      </w:r>
      <w:r w:rsidR="0074172E" w:rsidRPr="0074172E">
        <w:rPr>
          <w:rFonts w:cs="Arial"/>
          <w:szCs w:val="24"/>
        </w:rPr>
        <w:t xml:space="preserve"> </w:t>
      </w:r>
      <w:r w:rsidRPr="0074172E">
        <w:rPr>
          <w:rFonts w:cs="Arial"/>
          <w:szCs w:val="24"/>
        </w:rPr>
        <w:t xml:space="preserve">undertakes that, in the event that Material is provided to a third party in accordance with </w:t>
      </w:r>
      <w:r w:rsidR="006160CA" w:rsidRPr="0074172E">
        <w:rPr>
          <w:rFonts w:cs="Arial"/>
          <w:szCs w:val="24"/>
        </w:rPr>
        <w:t xml:space="preserve">Clause </w:t>
      </w:r>
      <w:r w:rsidRPr="0074172E">
        <w:rPr>
          <w:rFonts w:cs="Arial"/>
          <w:szCs w:val="24"/>
        </w:rPr>
        <w:t>2 above,</w:t>
      </w:r>
      <w:r w:rsidRPr="0074172E" w:rsidDel="0085033C">
        <w:rPr>
          <w:rFonts w:cs="Arial"/>
          <w:szCs w:val="24"/>
        </w:rPr>
        <w:t xml:space="preserve"> </w:t>
      </w:r>
      <w:r w:rsidRPr="0074172E">
        <w:rPr>
          <w:rFonts w:cs="Arial"/>
          <w:szCs w:val="24"/>
        </w:rPr>
        <w:t>it shall</w:t>
      </w:r>
      <w:r w:rsidRPr="005056C8">
        <w:rPr>
          <w:rFonts w:cs="Arial"/>
          <w:szCs w:val="24"/>
        </w:rPr>
        <w:t xml:space="preserve"> require that such third party shall undertake to handle any Material related to the </w:t>
      </w:r>
      <w:r w:rsidR="006160CA">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362859">
        <w:rPr>
          <w:rFonts w:cs="Arial"/>
          <w:szCs w:val="24"/>
        </w:rPr>
        <w:t>A</w:t>
      </w:r>
      <w:r w:rsidR="002E6DC5" w:rsidRPr="005056C8">
        <w:rPr>
          <w:rFonts w:cs="Arial"/>
          <w:szCs w:val="24"/>
        </w:rPr>
        <w:t>ppendix</w:t>
      </w:r>
      <w:r w:rsidRPr="005056C8">
        <w:rPr>
          <w:rFonts w:cs="Arial"/>
          <w:szCs w:val="24"/>
        </w:rPr>
        <w:t>.</w:t>
      </w:r>
    </w:p>
    <w:p w14:paraId="1CC42A7F" w14:textId="0EF259A4"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362859">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4E336A46"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w:t>
      </w:r>
      <w:r w:rsidR="00362859">
        <w:rPr>
          <w:rFonts w:cs="Arial"/>
          <w:i/>
          <w:szCs w:val="24"/>
        </w:rPr>
        <w:t>This Appendix does</w:t>
      </w:r>
      <w:r w:rsidRPr="005056C8">
        <w:rPr>
          <w:rFonts w:cs="Arial"/>
          <w:i/>
          <w:szCs w:val="24"/>
        </w:rPr>
        <w:t xml:space="preserve"> not remove the need for the </w:t>
      </w:r>
      <w:r w:rsidR="00C7380F" w:rsidRPr="005056C8">
        <w:rPr>
          <w:rFonts w:cs="Arial"/>
          <w:i/>
          <w:szCs w:val="24"/>
        </w:rPr>
        <w:t>Sponsor</w:t>
      </w:r>
      <w:r w:rsidRPr="005056C8">
        <w:rPr>
          <w:rFonts w:cs="Arial"/>
          <w:i/>
          <w:szCs w:val="24"/>
        </w:rPr>
        <w:t xml:space="preserve"> to clearly lay out in their </w:t>
      </w:r>
      <w:r w:rsidR="00362859">
        <w:rPr>
          <w:rFonts w:cs="Arial"/>
          <w:i/>
          <w:szCs w:val="24"/>
        </w:rPr>
        <w:t>P</w:t>
      </w:r>
      <w:r w:rsidRPr="005056C8">
        <w:rPr>
          <w:rFonts w:cs="Arial"/>
          <w:i/>
          <w:szCs w:val="24"/>
        </w:rPr>
        <w:t xml:space="preserve">rotocol (and to potential </w:t>
      </w:r>
      <w:r w:rsidR="00362859">
        <w:rPr>
          <w:rFonts w:cs="Arial"/>
          <w:i/>
          <w:szCs w:val="24"/>
        </w:rPr>
        <w:t>P</w:t>
      </w:r>
      <w:r w:rsidRPr="005056C8">
        <w:rPr>
          <w:rFonts w:cs="Arial"/>
          <w:i/>
          <w:szCs w:val="24"/>
        </w:rPr>
        <w:t xml:space="preserve">articipants in the </w:t>
      </w:r>
      <w:r w:rsidR="00362859">
        <w:rPr>
          <w:rFonts w:cs="Arial"/>
          <w:i/>
          <w:szCs w:val="24"/>
        </w:rPr>
        <w:t>P</w:t>
      </w:r>
      <w:r w:rsidR="002E6DC5" w:rsidRPr="005056C8">
        <w:rPr>
          <w:rFonts w:cs="Arial"/>
          <w:i/>
          <w:szCs w:val="24"/>
        </w:rPr>
        <w:t xml:space="preserve">articipant </w:t>
      </w:r>
      <w:r w:rsidRPr="005056C8">
        <w:rPr>
          <w:rFonts w:cs="Arial"/>
          <w:i/>
          <w:szCs w:val="24"/>
        </w:rPr>
        <w:t>information) at a minimum the following information for all Material taken: 1) The nature of the Materials, 2) The reason that the Material is being taken, 3) where the Material is to be sent and, 4) what will happen to any remaining  Material once it has been processed</w:t>
      </w:r>
      <w:r w:rsidR="00362859">
        <w:rPr>
          <w:rFonts w:cs="Arial"/>
          <w:i/>
          <w:szCs w:val="24"/>
        </w:rPr>
        <w:t xml:space="preserve"> </w:t>
      </w:r>
      <w:r w:rsidRPr="005056C8">
        <w:rPr>
          <w:rFonts w:cs="Arial"/>
          <w:i/>
          <w:szCs w:val="24"/>
        </w:rPr>
        <w:t>/</w:t>
      </w:r>
      <w:r w:rsidR="00362859">
        <w:rPr>
          <w:rFonts w:cs="Arial"/>
          <w:i/>
          <w:szCs w:val="24"/>
        </w:rPr>
        <w:t xml:space="preserve"> </w:t>
      </w:r>
      <w:r w:rsidRPr="005056C8">
        <w:rPr>
          <w:rFonts w:cs="Arial"/>
          <w:i/>
          <w:szCs w:val="24"/>
        </w:rPr>
        <w:t>analysed, et</w:t>
      </w:r>
      <w:r w:rsidR="00362859">
        <w:rPr>
          <w:rFonts w:cs="Arial"/>
          <w:i/>
          <w:szCs w:val="24"/>
        </w:rPr>
        <w:t xml:space="preserve"> </w:t>
      </w:r>
      <w:r w:rsidRPr="005056C8">
        <w:rPr>
          <w:rFonts w:cs="Arial"/>
          <w:i/>
          <w:szCs w:val="24"/>
        </w:rPr>
        <w:t>c</w:t>
      </w:r>
      <w:r w:rsidR="00362859">
        <w:rPr>
          <w:rFonts w:cs="Arial"/>
          <w:i/>
          <w:szCs w:val="24"/>
        </w:rPr>
        <w:t>etera</w:t>
      </w:r>
      <w:r w:rsidRPr="005056C8">
        <w:rPr>
          <w:rFonts w:cs="Arial"/>
          <w:i/>
          <w:szCs w:val="24"/>
        </w:rPr>
        <w:t xml:space="preserve"> for the purposes of this </w:t>
      </w:r>
      <w:r w:rsidR="00362859">
        <w:rPr>
          <w:rFonts w:cs="Arial"/>
          <w:i/>
          <w:szCs w:val="24"/>
        </w:rPr>
        <w:t>S</w:t>
      </w:r>
      <w:r w:rsidRPr="005056C8">
        <w:rPr>
          <w:rFonts w:cs="Arial"/>
          <w:i/>
          <w:szCs w:val="24"/>
        </w:rPr>
        <w:t>tudy (</w:t>
      </w:r>
      <w:r w:rsidR="00362859">
        <w:rPr>
          <w:rFonts w:cs="Arial"/>
          <w:i/>
          <w:szCs w:val="24"/>
        </w:rPr>
        <w:t>for example</w:t>
      </w:r>
      <w:r w:rsidRPr="005056C8">
        <w:rPr>
          <w:rFonts w:cs="Arial"/>
          <w:i/>
          <w:szCs w:val="24"/>
        </w:rPr>
        <w:t xml:space="preserve"> return, retention or destruction). Detailed guidance on what information should be included in a </w:t>
      </w:r>
      <w:r w:rsidR="00362859">
        <w:rPr>
          <w:rFonts w:cs="Arial"/>
          <w:i/>
          <w:szCs w:val="24"/>
        </w:rPr>
        <w:t>P</w:t>
      </w:r>
      <w:r w:rsidRPr="005056C8">
        <w:rPr>
          <w:rFonts w:cs="Arial"/>
          <w:i/>
          <w:szCs w:val="24"/>
        </w:rPr>
        <w:t xml:space="preserve">rotocol may be found on the HRA website: </w:t>
      </w:r>
      <w:hyperlink r:id="rId15" w:history="1">
        <w:r w:rsidR="00FF221A">
          <w:rPr>
            <w:rStyle w:val="Hyperlink"/>
            <w:rFonts w:cs="Arial"/>
            <w:i/>
            <w:szCs w:val="24"/>
          </w:rPr>
          <w:t>www.hra.nhs.uk</w:t>
        </w:r>
      </w:hyperlink>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56FD6070"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 xml:space="preserve">HSC </w:t>
            </w:r>
            <w:r w:rsidR="004D4E83">
              <w:rPr>
                <w:rFonts w:eastAsiaTheme="minorEastAsia" w:cs="Arial"/>
                <w:szCs w:val="24"/>
              </w:rPr>
              <w:t>O</w:t>
            </w:r>
            <w:r w:rsidRPr="005056C8">
              <w:rPr>
                <w:rFonts w:eastAsiaTheme="minorEastAsia" w:cs="Arial"/>
                <w:szCs w:val="24"/>
              </w:rPr>
              <w:t>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0877D62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w:t>
            </w:r>
            <w:r w:rsidR="00897A6C" w:rsidRPr="00E86CE0">
              <w:rPr>
                <w:rFonts w:eastAsiaTheme="minorEastAsia" w:cs="Arial"/>
                <w:bCs/>
                <w:szCs w:val="48"/>
              </w:rPr>
              <w:t>t</w:t>
            </w:r>
            <w:r w:rsidR="001D745C" w:rsidRPr="005056C8">
              <w:rPr>
                <w:rFonts w:eastAsiaTheme="minorEastAsia" w:cs="Arial"/>
                <w:szCs w:val="24"/>
                <w:lang w:eastAsia="en-GB"/>
              </w:rPr>
              <w:t xml:space="preserve">his study involve any </w:t>
            </w:r>
            <w:r w:rsidR="004D4E83">
              <w:rPr>
                <w:rFonts w:eastAsiaTheme="minorEastAsia" w:cs="Arial"/>
                <w:szCs w:val="24"/>
                <w:lang w:eastAsia="en-GB"/>
              </w:rPr>
              <w:t>P</w:t>
            </w:r>
            <w:r w:rsidR="001D745C" w:rsidRPr="005056C8">
              <w:rPr>
                <w:rFonts w:eastAsiaTheme="minorEastAsia" w:cs="Arial"/>
                <w:szCs w:val="24"/>
                <w:lang w:eastAsia="en-GB"/>
              </w:rPr>
              <w:t xml:space="preserve">rocessing of </w:t>
            </w:r>
            <w:r w:rsidR="004D4E83">
              <w:rPr>
                <w:rFonts w:eastAsiaTheme="minorEastAsia" w:cs="Arial"/>
                <w:szCs w:val="24"/>
                <w:lang w:eastAsia="en-GB"/>
              </w:rPr>
              <w:t>P</w:t>
            </w:r>
            <w:r w:rsidR="001D745C" w:rsidRPr="005056C8">
              <w:rPr>
                <w:rFonts w:eastAsiaTheme="minorEastAsia" w:cs="Arial"/>
                <w:szCs w:val="24"/>
                <w:lang w:eastAsia="en-GB"/>
              </w:rPr>
              <w:t xml:space="preserve">ersonal </w:t>
            </w:r>
            <w:r w:rsidR="004D4E83">
              <w:rPr>
                <w:rFonts w:eastAsiaTheme="minorEastAsia" w:cs="Arial"/>
                <w:szCs w:val="24"/>
                <w:lang w:eastAsia="en-GB"/>
              </w:rPr>
              <w:t>D</w:t>
            </w:r>
            <w:r w:rsidR="001D745C" w:rsidRPr="005056C8">
              <w:rPr>
                <w:rFonts w:eastAsiaTheme="minorEastAsia" w:cs="Arial"/>
                <w:szCs w:val="24"/>
                <w:lang w:eastAsia="en-GB"/>
              </w:rPr>
              <w:t xml:space="preserve">ata by this </w:t>
            </w:r>
            <w:r w:rsidR="004D4E83">
              <w:rPr>
                <w:rFonts w:eastAsiaTheme="minorEastAsia" w:cs="Arial"/>
                <w:szCs w:val="24"/>
                <w:lang w:eastAsia="en-GB"/>
              </w:rPr>
              <w:t>P</w:t>
            </w:r>
            <w:r w:rsidR="001D745C"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w:t>
            </w:r>
            <w:r w:rsidR="004D4E83">
              <w:rPr>
                <w:rFonts w:eastAsiaTheme="minorEastAsia" w:cs="Arial"/>
                <w:szCs w:val="24"/>
                <w:lang w:eastAsia="en-GB"/>
              </w:rPr>
              <w:t>O</w:t>
            </w:r>
            <w:r w:rsidR="001D745C" w:rsidRPr="005056C8">
              <w:rPr>
                <w:rFonts w:eastAsiaTheme="minorEastAsia" w:cs="Arial"/>
                <w:szCs w:val="24"/>
                <w:lang w:eastAsia="en-GB"/>
              </w:rPr>
              <w:t xml:space="preserve">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FD762A">
              <w:rPr>
                <w:rFonts w:eastAsiaTheme="minorEastAsia" w:cs="Arial"/>
                <w:szCs w:val="24"/>
                <w:lang w:eastAsia="en-GB"/>
              </w:rPr>
              <w:t>P</w:t>
            </w:r>
            <w:r w:rsidR="00D01713" w:rsidRPr="005056C8">
              <w:rPr>
                <w:rFonts w:eastAsiaTheme="minorEastAsia" w:cs="Arial"/>
                <w:szCs w:val="24"/>
                <w:lang w:eastAsia="en-GB"/>
              </w:rPr>
              <w:t xml:space="preserve">articipating NHS / HSC </w:t>
            </w:r>
            <w:r w:rsidR="00FD762A">
              <w:rPr>
                <w:rFonts w:eastAsiaTheme="minorEastAsia" w:cs="Arial"/>
                <w:szCs w:val="24"/>
                <w:lang w:eastAsia="en-GB"/>
              </w:rPr>
              <w:t>O</w:t>
            </w:r>
            <w:r w:rsidR="00D01713" w:rsidRPr="005056C8">
              <w:rPr>
                <w:rFonts w:eastAsiaTheme="minorEastAsia" w:cs="Arial"/>
                <w:szCs w:val="24"/>
                <w:lang w:eastAsia="en-GB"/>
              </w:rPr>
              <w:t>rganisation.</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569EF34D" w:rsidR="001D745C" w:rsidRPr="005056C8" w:rsidRDefault="0074172E" w:rsidP="005056C8">
                <w:pPr>
                  <w:jc w:val="center"/>
                  <w:rPr>
                    <w:rFonts w:cs="Arial"/>
                    <w:szCs w:val="24"/>
                  </w:rPr>
                </w:pPr>
                <w:r>
                  <w:rPr>
                    <w:rStyle w:val="Style3"/>
                  </w:rPr>
                  <w:t>Yes</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2" w:name="_Ref516653827"/>
    </w:p>
    <w:p w14:paraId="50D58210" w14:textId="4DE8B2F7" w:rsidR="004F631C" w:rsidRPr="004F631C" w:rsidRDefault="004F631C" w:rsidP="00DB1367">
      <w:pPr>
        <w:pStyle w:val="BodyTextIndent2"/>
        <w:numPr>
          <w:ilvl w:val="0"/>
          <w:numId w:val="5"/>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 xml:space="preserve">the purposes of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 xml:space="preserve">egislation, the Sponsor is the </w:t>
      </w:r>
      <w:r w:rsidR="00E35A03">
        <w:rPr>
          <w:rFonts w:ascii="Arial" w:hAnsi="Arial" w:cs="Arial"/>
          <w:szCs w:val="24"/>
        </w:rPr>
        <w:t>C</w:t>
      </w:r>
      <w:r w:rsidRPr="005056C8">
        <w:rPr>
          <w:rFonts w:ascii="Arial" w:hAnsi="Arial" w:cs="Arial"/>
          <w:szCs w:val="24"/>
        </w:rPr>
        <w:t xml:space="preserve">ontroller and the Participating NHS / HSC Organisation is the Sponsor's </w:t>
      </w:r>
      <w:r w:rsidR="00E35A03">
        <w:rPr>
          <w:rFonts w:ascii="Arial" w:hAnsi="Arial" w:cs="Arial"/>
          <w:szCs w:val="24"/>
        </w:rPr>
        <w:t>P</w:t>
      </w:r>
      <w:r w:rsidRPr="005056C8">
        <w:rPr>
          <w:rFonts w:ascii="Arial" w:hAnsi="Arial" w:cs="Arial"/>
          <w:szCs w:val="24"/>
        </w:rPr>
        <w:t xml:space="preserve">rocessor in relation to all </w:t>
      </w:r>
      <w:r w:rsidR="00E35A03">
        <w:rPr>
          <w:rFonts w:ascii="Arial" w:hAnsi="Arial" w:cs="Arial"/>
          <w:szCs w:val="24"/>
        </w:rPr>
        <w:t>P</w:t>
      </w:r>
      <w:r w:rsidRPr="005056C8">
        <w:rPr>
          <w:rFonts w:ascii="Arial" w:hAnsi="Arial" w:cs="Arial"/>
          <w:szCs w:val="24"/>
        </w:rPr>
        <w:t xml:space="preserve">rocessing of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that is </w:t>
      </w:r>
      <w:r w:rsidR="00E35A03">
        <w:rPr>
          <w:rFonts w:ascii="Arial" w:hAnsi="Arial" w:cs="Arial"/>
          <w:szCs w:val="24"/>
        </w:rPr>
        <w:t>P</w:t>
      </w:r>
      <w:r w:rsidRPr="005056C8">
        <w:rPr>
          <w:rFonts w:ascii="Arial" w:hAnsi="Arial" w:cs="Arial"/>
          <w:szCs w:val="24"/>
        </w:rPr>
        <w:t xml:space="preserve">rocessed for the purpose of this </w:t>
      </w:r>
      <w:r w:rsidR="00362859">
        <w:rPr>
          <w:rFonts w:ascii="Arial" w:hAnsi="Arial" w:cs="Arial"/>
          <w:szCs w:val="24"/>
        </w:rPr>
        <w:t>S</w:t>
      </w:r>
      <w:r w:rsidRPr="005056C8">
        <w:rPr>
          <w:rFonts w:ascii="Arial" w:hAnsi="Arial" w:cs="Arial"/>
          <w:szCs w:val="24"/>
        </w:rPr>
        <w:t xml:space="preserve">tudy and for any future research use under the </w:t>
      </w:r>
      <w:r w:rsidR="00362859">
        <w:rPr>
          <w:rFonts w:ascii="Arial" w:hAnsi="Arial" w:cs="Arial"/>
          <w:szCs w:val="24"/>
        </w:rPr>
        <w:t>C</w:t>
      </w:r>
      <w:r w:rsidRPr="005056C8">
        <w:rPr>
          <w:rFonts w:ascii="Arial" w:hAnsi="Arial" w:cs="Arial"/>
          <w:szCs w:val="24"/>
        </w:rPr>
        <w:t xml:space="preserve">ontrollership of the Sponsor, that would not have taken place but for this Agreement regardless where that </w:t>
      </w:r>
      <w:r w:rsidR="008B5D02">
        <w:rPr>
          <w:rFonts w:ascii="Arial" w:hAnsi="Arial" w:cs="Arial"/>
          <w:szCs w:val="24"/>
        </w:rPr>
        <w:t>P</w:t>
      </w:r>
      <w:r w:rsidRPr="005056C8">
        <w:rPr>
          <w:rFonts w:ascii="Arial" w:hAnsi="Arial" w:cs="Arial"/>
          <w:szCs w:val="24"/>
        </w:rPr>
        <w:t>rocessing takes place.</w:t>
      </w:r>
    </w:p>
    <w:p w14:paraId="3394C9B7" w14:textId="4822BD7E"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8B5D02">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 xml:space="preserve">1 of this </w:t>
      </w:r>
      <w:r w:rsidR="00362859">
        <w:rPr>
          <w:rFonts w:ascii="Arial" w:hAnsi="Arial" w:cs="Arial"/>
          <w:szCs w:val="24"/>
        </w:rPr>
        <w:t>A</w:t>
      </w:r>
      <w:r w:rsidR="00085B09" w:rsidRPr="005056C8">
        <w:rPr>
          <w:rFonts w:ascii="Arial" w:hAnsi="Arial" w:cs="Arial"/>
          <w:szCs w:val="24"/>
        </w:rPr>
        <w:t>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8B5D02">
        <w:rPr>
          <w:rFonts w:ascii="Arial" w:hAnsi="Arial" w:cs="Arial"/>
          <w:szCs w:val="24"/>
        </w:rPr>
        <w:t>C</w:t>
      </w:r>
      <w:r w:rsidRPr="005056C8">
        <w:rPr>
          <w:rFonts w:ascii="Arial" w:hAnsi="Arial" w:cs="Arial"/>
          <w:szCs w:val="24"/>
        </w:rPr>
        <w:t xml:space="preserve">ontroller of the </w:t>
      </w:r>
      <w:r w:rsidR="00757727">
        <w:rPr>
          <w:rFonts w:ascii="Arial" w:hAnsi="Arial" w:cs="Arial"/>
          <w:szCs w:val="24"/>
        </w:rPr>
        <w:t>P</w:t>
      </w:r>
      <w:r w:rsidRPr="005056C8">
        <w:rPr>
          <w:rFonts w:ascii="Arial" w:hAnsi="Arial" w:cs="Arial"/>
          <w:szCs w:val="24"/>
        </w:rPr>
        <w:t xml:space="preserve">ersonal </w:t>
      </w:r>
      <w:r w:rsidR="00757727">
        <w:rPr>
          <w:rFonts w:ascii="Arial" w:hAnsi="Arial" w:cs="Arial"/>
          <w:szCs w:val="24"/>
        </w:rPr>
        <w:t>D</w:t>
      </w:r>
      <w:r w:rsidRPr="005056C8">
        <w:rPr>
          <w:rFonts w:ascii="Arial" w:hAnsi="Arial" w:cs="Arial"/>
          <w:szCs w:val="24"/>
        </w:rPr>
        <w:t xml:space="preserve">ata collected for the purpose of providing clinical care to the </w:t>
      </w:r>
      <w:r w:rsidR="00362859">
        <w:rPr>
          <w:rFonts w:ascii="Arial" w:hAnsi="Arial" w:cs="Arial"/>
          <w:szCs w:val="24"/>
        </w:rPr>
        <w:t>P</w:t>
      </w:r>
      <w:r w:rsidRPr="005056C8">
        <w:rPr>
          <w:rFonts w:ascii="Arial" w:hAnsi="Arial" w:cs="Arial"/>
          <w:szCs w:val="24"/>
        </w:rPr>
        <w:t xml:space="preserve">articipants. </w:t>
      </w:r>
      <w:r w:rsidR="00BB2EA1" w:rsidRPr="00BB2EA1">
        <w:rPr>
          <w:rFonts w:ascii="Arial" w:hAnsi="Arial" w:cs="Arial"/>
          <w:szCs w:val="24"/>
        </w:rPr>
        <w:t xml:space="preserve">This Personal Data, </w:t>
      </w:r>
      <w:proofErr w:type="gramStart"/>
      <w:r w:rsidR="00BB2EA1" w:rsidRPr="00BB2EA1">
        <w:rPr>
          <w:rFonts w:ascii="Arial" w:hAnsi="Arial" w:cs="Arial"/>
          <w:szCs w:val="24"/>
        </w:rPr>
        <w:t>Processed</w:t>
      </w:r>
      <w:proofErr w:type="gramEnd"/>
      <w:r w:rsidR="00BB2EA1" w:rsidRPr="00BB2EA1">
        <w:rPr>
          <w:rFonts w:ascii="Arial" w:hAnsi="Arial" w:cs="Arial"/>
          <w:szCs w:val="24"/>
        </w:rPr>
        <w:t xml:space="preserve"> for care purposes under the </w:t>
      </w:r>
      <w:r w:rsidR="00FD762A">
        <w:rPr>
          <w:rFonts w:ascii="Arial" w:hAnsi="Arial" w:cs="Arial"/>
          <w:szCs w:val="24"/>
        </w:rPr>
        <w:t>c</w:t>
      </w:r>
      <w:r w:rsidR="00BB2EA1" w:rsidRPr="00BB2EA1">
        <w:rPr>
          <w:rFonts w:ascii="Arial" w:hAnsi="Arial" w:cs="Arial"/>
          <w:szCs w:val="24"/>
        </w:rPr>
        <w:t xml:space="preserve">ontrollership of the </w:t>
      </w:r>
      <w:r w:rsidR="00BB2EA1" w:rsidRPr="005056C8">
        <w:rPr>
          <w:rFonts w:ascii="Arial" w:hAnsi="Arial" w:cs="Arial"/>
          <w:szCs w:val="24"/>
        </w:rPr>
        <w:t>Participating NHS / HSC Organisation</w:t>
      </w:r>
      <w:r w:rsidR="00BB2EA1" w:rsidRPr="00BB2EA1">
        <w:rPr>
          <w:rFonts w:ascii="Arial" w:hAnsi="Arial" w:cs="Arial"/>
          <w:szCs w:val="24"/>
        </w:rPr>
        <w:t>, may be the same Personal Data that is Processed for research purposes under the separate Controllership of the Sponsor in accordance with this Agreement.</w:t>
      </w:r>
      <w:bookmarkEnd w:id="12"/>
    </w:p>
    <w:p w14:paraId="6E0B51D6" w14:textId="75BFFE73"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E35A03">
        <w:rPr>
          <w:rFonts w:ascii="Arial" w:hAnsi="Arial" w:cs="Arial"/>
          <w:szCs w:val="24"/>
        </w:rPr>
        <w:t>P</w:t>
      </w:r>
      <w:r w:rsidRPr="005056C8">
        <w:rPr>
          <w:rFonts w:ascii="Arial" w:hAnsi="Arial" w:cs="Arial"/>
          <w:szCs w:val="24"/>
        </w:rPr>
        <w:t xml:space="preserve">rocessor and thus where the </w:t>
      </w:r>
      <w:r w:rsidR="00E35A03">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362859">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004D4E83">
        <w:rPr>
          <w:rFonts w:ascii="Arial" w:hAnsi="Arial" w:cs="Arial"/>
          <w:szCs w:val="24"/>
        </w:rPr>
        <w:t>.</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E35A03">
        <w:rPr>
          <w:rFonts w:ascii="Arial" w:hAnsi="Arial" w:cs="Arial"/>
          <w:szCs w:val="24"/>
        </w:rPr>
        <w:t>P</w:t>
      </w:r>
      <w:r w:rsidRPr="005056C8">
        <w:rPr>
          <w:rFonts w:ascii="Arial" w:hAnsi="Arial" w:cs="Arial"/>
          <w:szCs w:val="24"/>
        </w:rPr>
        <w:t xml:space="preserve">rocessing the </w:t>
      </w:r>
      <w:r w:rsidR="00E35A03">
        <w:rPr>
          <w:rFonts w:ascii="Arial" w:hAnsi="Arial" w:cs="Arial"/>
          <w:szCs w:val="24"/>
        </w:rPr>
        <w:t>P</w:t>
      </w:r>
      <w:r w:rsidRPr="005056C8">
        <w:rPr>
          <w:rFonts w:ascii="Arial" w:hAnsi="Arial" w:cs="Arial"/>
          <w:szCs w:val="24"/>
        </w:rPr>
        <w:t xml:space="preserve">articipant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as a </w:t>
      </w:r>
      <w:r w:rsidR="008B5D02">
        <w:rPr>
          <w:rFonts w:ascii="Arial" w:hAnsi="Arial" w:cs="Arial"/>
          <w:szCs w:val="24"/>
        </w:rPr>
        <w:t>C</w:t>
      </w:r>
      <w:r w:rsidRPr="005056C8">
        <w:rPr>
          <w:rFonts w:ascii="Arial" w:hAnsi="Arial" w:cs="Arial"/>
          <w:szCs w:val="24"/>
        </w:rPr>
        <w:t>ontroller.</w:t>
      </w:r>
    </w:p>
    <w:p w14:paraId="434F6F36" w14:textId="2219A7E2"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8B5D02">
        <w:rPr>
          <w:rFonts w:ascii="Arial" w:hAnsi="Arial" w:cs="Arial"/>
          <w:szCs w:val="24"/>
        </w:rPr>
        <w:t>P</w:t>
      </w:r>
      <w:r w:rsidRPr="005056C8">
        <w:rPr>
          <w:rFonts w:ascii="Arial" w:hAnsi="Arial" w:cs="Arial"/>
          <w:szCs w:val="24"/>
        </w:rPr>
        <w:t xml:space="preserve">rocess </w:t>
      </w:r>
      <w:r w:rsidR="008B5D02">
        <w:rPr>
          <w:rFonts w:ascii="Arial" w:hAnsi="Arial" w:cs="Arial"/>
          <w:szCs w:val="24"/>
        </w:rPr>
        <w:t>P</w:t>
      </w:r>
      <w:r w:rsidRPr="005056C8">
        <w:rPr>
          <w:rFonts w:ascii="Arial" w:hAnsi="Arial" w:cs="Arial"/>
          <w:szCs w:val="24"/>
        </w:rPr>
        <w:t xml:space="preserve">ersonal </w:t>
      </w:r>
      <w:r w:rsidR="008B5D02">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362859">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egislation;</w:t>
      </w:r>
    </w:p>
    <w:p w14:paraId="596A36D1" w14:textId="4D4A4831"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8B5D02">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35C05765"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BA6F17">
        <w:rPr>
          <w:rFonts w:ascii="Arial" w:hAnsi="Arial" w:cs="Arial"/>
          <w:szCs w:val="24"/>
        </w:rPr>
        <w:t>C</w:t>
      </w:r>
      <w:r w:rsidRPr="005056C8">
        <w:rPr>
          <w:rFonts w:ascii="Arial" w:hAnsi="Arial" w:cs="Arial"/>
          <w:szCs w:val="24"/>
        </w:rPr>
        <w:t>ontroller by Article 28(1);</w:t>
      </w:r>
    </w:p>
    <w:p w14:paraId="750A65A2" w14:textId="4081C3D2"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r w:rsidR="00EB63B5">
        <w:rPr>
          <w:rFonts w:ascii="Arial" w:hAnsi="Arial" w:cs="Arial"/>
          <w:szCs w:val="24"/>
        </w:rPr>
        <w:t xml:space="preserve"> </w:t>
      </w:r>
    </w:p>
    <w:p w14:paraId="2AE9F4FC" w14:textId="688AE03D"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w:t>
      </w:r>
      <w:r w:rsidR="00A6773F">
        <w:rPr>
          <w:rFonts w:ascii="Arial" w:hAnsi="Arial" w:cs="Arial"/>
          <w:szCs w:val="24"/>
        </w:rPr>
        <w:t>P</w:t>
      </w:r>
      <w:r w:rsidRPr="005056C8">
        <w:rPr>
          <w:rFonts w:ascii="Arial" w:hAnsi="Arial" w:cs="Arial"/>
          <w:szCs w:val="24"/>
        </w:rPr>
        <w:t xml:space="preserve">rocess the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A6773F">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w:t>
      </w:r>
      <w:r w:rsidR="00E86553">
        <w:rPr>
          <w:rFonts w:ascii="Arial" w:hAnsi="Arial" w:cs="Arial"/>
          <w:szCs w:val="24"/>
        </w:rPr>
        <w:t>)(</w:t>
      </w:r>
      <w:r w:rsidRPr="005056C8">
        <w:rPr>
          <w:rFonts w:ascii="Arial" w:hAnsi="Arial" w:cs="Arial"/>
          <w:szCs w:val="24"/>
        </w:rPr>
        <w:t>a)</w:t>
      </w:r>
      <w:proofErr w:type="gramStart"/>
      <w:r w:rsidRPr="005056C8">
        <w:rPr>
          <w:rFonts w:ascii="Arial" w:hAnsi="Arial" w:cs="Arial"/>
          <w:szCs w:val="24"/>
        </w:rPr>
        <w:t>);</w:t>
      </w:r>
      <w:proofErr w:type="gramEnd"/>
    </w:p>
    <w:p w14:paraId="6C682835" w14:textId="560683E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A6773F">
        <w:rPr>
          <w:rFonts w:ascii="Arial" w:hAnsi="Arial" w:cs="Arial"/>
          <w:szCs w:val="24"/>
        </w:rPr>
        <w:t>P</w:t>
      </w:r>
      <w:r w:rsidRPr="005056C8">
        <w:rPr>
          <w:rFonts w:ascii="Arial" w:hAnsi="Arial" w:cs="Arial"/>
          <w:szCs w:val="24"/>
        </w:rPr>
        <w:t xml:space="preserve">rocess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ata are under confidentiality obligations (Article 28(3</w:t>
      </w:r>
      <w:r w:rsidR="008475E7">
        <w:rPr>
          <w:rFonts w:ascii="Arial" w:hAnsi="Arial" w:cs="Arial"/>
          <w:szCs w:val="24"/>
        </w:rPr>
        <w:t>)(</w:t>
      </w:r>
      <w:r w:rsidRPr="005056C8">
        <w:rPr>
          <w:rFonts w:ascii="Arial" w:hAnsi="Arial" w:cs="Arial"/>
          <w:szCs w:val="24"/>
        </w:rPr>
        <w:t>b));</w:t>
      </w:r>
    </w:p>
    <w:p w14:paraId="72DB7016" w14:textId="216F716A"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take all measures required by Article 32 GDPR in relation to the security of </w:t>
      </w:r>
      <w:r w:rsidR="00A6773F">
        <w:rPr>
          <w:rFonts w:ascii="Arial" w:hAnsi="Arial" w:cs="Arial"/>
          <w:szCs w:val="24"/>
        </w:rPr>
        <w:t>P</w:t>
      </w:r>
      <w:r w:rsidRPr="005056C8">
        <w:rPr>
          <w:rFonts w:ascii="Arial" w:hAnsi="Arial" w:cs="Arial"/>
          <w:szCs w:val="24"/>
        </w:rPr>
        <w:t>rocessing (Article 28(3</w:t>
      </w:r>
      <w:r w:rsidR="008475E7">
        <w:rPr>
          <w:rFonts w:ascii="Arial" w:hAnsi="Arial" w:cs="Arial"/>
          <w:szCs w:val="24"/>
        </w:rPr>
        <w:t>)(</w:t>
      </w:r>
      <w:r w:rsidRPr="005056C8">
        <w:rPr>
          <w:rFonts w:ascii="Arial" w:hAnsi="Arial" w:cs="Arial"/>
          <w:szCs w:val="24"/>
        </w:rPr>
        <w:t>c));</w:t>
      </w:r>
    </w:p>
    <w:p w14:paraId="6767FF7D" w14:textId="097CC544"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A6773F">
        <w:rPr>
          <w:rFonts w:ascii="Arial" w:hAnsi="Arial" w:cs="Arial"/>
          <w:szCs w:val="24"/>
        </w:rPr>
        <w:t>P</w:t>
      </w:r>
      <w:r w:rsidRPr="005056C8">
        <w:rPr>
          <w:rFonts w:ascii="Arial" w:hAnsi="Arial" w:cs="Arial"/>
          <w:szCs w:val="24"/>
        </w:rPr>
        <w:t>rocessor (Article 28(3</w:t>
      </w:r>
      <w:r w:rsidR="008475E7">
        <w:rPr>
          <w:rFonts w:ascii="Arial" w:hAnsi="Arial" w:cs="Arial"/>
          <w:szCs w:val="24"/>
        </w:rPr>
        <w:t>)(</w:t>
      </w:r>
      <w:r w:rsidRPr="005056C8">
        <w:rPr>
          <w:rFonts w:ascii="Arial" w:hAnsi="Arial" w:cs="Arial"/>
          <w:szCs w:val="24"/>
        </w:rPr>
        <w:t>d));</w:t>
      </w:r>
    </w:p>
    <w:p w14:paraId="1BC15639" w14:textId="2DB40819"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A6773F">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A6773F">
        <w:rPr>
          <w:rFonts w:ascii="Arial" w:hAnsi="Arial" w:cs="Arial"/>
          <w:szCs w:val="24"/>
        </w:rPr>
        <w:t>D</w:t>
      </w:r>
      <w:r w:rsidRPr="005056C8">
        <w:rPr>
          <w:rFonts w:ascii="Arial" w:hAnsi="Arial" w:cs="Arial"/>
          <w:szCs w:val="24"/>
        </w:rPr>
        <w:t xml:space="preserve">ata </w:t>
      </w:r>
      <w:r w:rsidR="00A6773F">
        <w:rPr>
          <w:rFonts w:ascii="Arial" w:hAnsi="Arial" w:cs="Arial"/>
          <w:szCs w:val="24"/>
        </w:rPr>
        <w:t>S</w:t>
      </w:r>
      <w:r w:rsidRPr="005056C8">
        <w:rPr>
          <w:rFonts w:ascii="Arial" w:hAnsi="Arial" w:cs="Arial"/>
          <w:szCs w:val="24"/>
        </w:rPr>
        <w:t>ubjects’ rights (Article 28(3</w:t>
      </w:r>
      <w:r w:rsidR="008475E7">
        <w:rPr>
          <w:rFonts w:ascii="Arial" w:hAnsi="Arial" w:cs="Arial"/>
          <w:szCs w:val="24"/>
        </w:rPr>
        <w:t>)(</w:t>
      </w:r>
      <w:r w:rsidRPr="005056C8">
        <w:rPr>
          <w:rFonts w:ascii="Arial" w:hAnsi="Arial" w:cs="Arial"/>
          <w:szCs w:val="24"/>
        </w:rPr>
        <w:t>e)</w:t>
      </w:r>
      <w:proofErr w:type="gramStart"/>
      <w:r w:rsidRPr="005056C8">
        <w:rPr>
          <w:rFonts w:ascii="Arial" w:hAnsi="Arial" w:cs="Arial"/>
          <w:szCs w:val="24"/>
        </w:rPr>
        <w:t>);</w:t>
      </w:r>
      <w:proofErr w:type="gramEnd"/>
    </w:p>
    <w:p w14:paraId="63158D31" w14:textId="2FA1036B"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assist the </w:t>
      </w:r>
      <w:r w:rsidR="00A6773F">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42516F">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w:t>
      </w:r>
      <w:r w:rsidR="008475E7">
        <w:rPr>
          <w:rFonts w:ascii="Arial" w:hAnsi="Arial" w:cs="Arial"/>
          <w:szCs w:val="24"/>
        </w:rPr>
        <w:t>)(</w:t>
      </w:r>
      <w:r w:rsidRPr="005056C8">
        <w:rPr>
          <w:rFonts w:ascii="Arial" w:hAnsi="Arial" w:cs="Arial"/>
          <w:szCs w:val="24"/>
        </w:rPr>
        <w:t>f)</w:t>
      </w:r>
      <w:proofErr w:type="gramStart"/>
      <w:r w:rsidRPr="005056C8">
        <w:rPr>
          <w:rFonts w:ascii="Arial" w:hAnsi="Arial" w:cs="Arial"/>
          <w:szCs w:val="24"/>
        </w:rPr>
        <w:t>);</w:t>
      </w:r>
      <w:proofErr w:type="gramEnd"/>
    </w:p>
    <w:p w14:paraId="4CD66B63" w14:textId="78C4B0D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greement, unless storage is legally required (Article 28(3</w:t>
      </w:r>
      <w:r w:rsidR="008475E7">
        <w:rPr>
          <w:rFonts w:ascii="Arial" w:hAnsi="Arial" w:cs="Arial"/>
          <w:szCs w:val="24"/>
        </w:rPr>
        <w:t>)(</w:t>
      </w:r>
      <w:r w:rsidRPr="005056C8">
        <w:rPr>
          <w:rFonts w:ascii="Arial" w:hAnsi="Arial" w:cs="Arial"/>
          <w:szCs w:val="24"/>
        </w:rPr>
        <w:t xml:space="preserve">g)) or where that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42516F">
        <w:rPr>
          <w:rFonts w:ascii="Arial" w:hAnsi="Arial" w:cs="Arial"/>
          <w:szCs w:val="24"/>
        </w:rPr>
        <w:t>C</w:t>
      </w:r>
      <w:r w:rsidRPr="005056C8">
        <w:rPr>
          <w:rFonts w:ascii="Arial" w:hAnsi="Arial" w:cs="Arial"/>
          <w:szCs w:val="24"/>
        </w:rPr>
        <w:t>ontroller for the purpose of clinical care or other legal purposes; and</w:t>
      </w:r>
    </w:p>
    <w:p w14:paraId="58E2A5F5" w14:textId="2CC1EB0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maintain a record of </w:t>
      </w:r>
      <w:r w:rsidR="0042516F">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4C21209E"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its </w:t>
      </w:r>
      <w:r w:rsidR="00BA6F17">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BA6F17">
        <w:rPr>
          <w:rFonts w:ascii="Arial" w:hAnsi="Arial" w:cs="Arial"/>
          <w:szCs w:val="24"/>
        </w:rPr>
        <w:t>P</w:t>
      </w:r>
      <w:r w:rsidRPr="005056C8">
        <w:rPr>
          <w:rFonts w:ascii="Arial" w:hAnsi="Arial" w:cs="Arial"/>
          <w:szCs w:val="24"/>
        </w:rPr>
        <w:t>rotocol</w:t>
      </w:r>
      <w:proofErr w:type="gramStart"/>
      <w:r w:rsidRPr="005056C8">
        <w:rPr>
          <w:rFonts w:ascii="Arial" w:hAnsi="Arial" w:cs="Arial"/>
          <w:szCs w:val="24"/>
        </w:rPr>
        <w:t>);</w:t>
      </w:r>
      <w:proofErr w:type="gramEnd"/>
    </w:p>
    <w:p w14:paraId="6911C447" w14:textId="7206F05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BA6F17">
        <w:rPr>
          <w:rFonts w:ascii="Arial" w:hAnsi="Arial" w:cs="Arial"/>
          <w:szCs w:val="24"/>
        </w:rPr>
        <w:t>A</w:t>
      </w:r>
      <w:r w:rsidRPr="005056C8">
        <w:rPr>
          <w:rFonts w:ascii="Arial" w:hAnsi="Arial" w:cs="Arial"/>
          <w:szCs w:val="24"/>
        </w:rPr>
        <w:t xml:space="preserve">gents who have access to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2DFD488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3A07FCF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42516F">
        <w:rPr>
          <w:rFonts w:ascii="Arial" w:hAnsi="Arial" w:cs="Arial"/>
          <w:szCs w:val="24"/>
        </w:rPr>
        <w:t>D</w:t>
      </w:r>
      <w:r w:rsidRPr="005056C8">
        <w:rPr>
          <w:rFonts w:ascii="Arial" w:hAnsi="Arial" w:cs="Arial"/>
          <w:szCs w:val="24"/>
        </w:rPr>
        <w:t xml:space="preserve">ata </w:t>
      </w:r>
      <w:r w:rsidR="0042516F">
        <w:rPr>
          <w:rFonts w:ascii="Arial" w:hAnsi="Arial" w:cs="Arial"/>
          <w:szCs w:val="24"/>
        </w:rPr>
        <w:t>P</w:t>
      </w:r>
      <w:r w:rsidRPr="005056C8">
        <w:rPr>
          <w:rFonts w:ascii="Arial" w:hAnsi="Arial" w:cs="Arial"/>
          <w:szCs w:val="24"/>
        </w:rPr>
        <w:t xml:space="preserve">rotection </w:t>
      </w:r>
      <w:r w:rsidR="0042516F">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BA6F17">
        <w:rPr>
          <w:rFonts w:ascii="Arial" w:hAnsi="Arial" w:cs="Arial"/>
          <w:szCs w:val="24"/>
        </w:rPr>
        <w:t>P</w:t>
      </w:r>
      <w:r w:rsidRPr="005056C8">
        <w:rPr>
          <w:rFonts w:ascii="Arial" w:hAnsi="Arial" w:cs="Arial"/>
          <w:szCs w:val="24"/>
        </w:rPr>
        <w:t xml:space="preserve">articipating </w:t>
      </w:r>
      <w:r w:rsidR="00742D09">
        <w:rPr>
          <w:rFonts w:ascii="Arial" w:hAnsi="Arial" w:cs="Arial"/>
          <w:szCs w:val="24"/>
        </w:rPr>
        <w:t xml:space="preserve">NHS / HSC </w:t>
      </w:r>
      <w:r w:rsidR="00BA6F17">
        <w:rPr>
          <w:rFonts w:ascii="Arial" w:hAnsi="Arial" w:cs="Arial"/>
          <w:szCs w:val="24"/>
        </w:rPr>
        <w:t>O</w:t>
      </w:r>
      <w:r w:rsidR="00742D09">
        <w:rPr>
          <w:rFonts w:ascii="Arial" w:hAnsi="Arial" w:cs="Arial"/>
          <w:szCs w:val="24"/>
        </w:rPr>
        <w:t>rganisation</w:t>
      </w:r>
      <w:r w:rsidRPr="005056C8">
        <w:rPr>
          <w:rFonts w:ascii="Arial" w:hAnsi="Arial" w:cs="Arial"/>
          <w:szCs w:val="24"/>
        </w:rPr>
        <w:t xml:space="preserve"> and</w:t>
      </w:r>
      <w:r w:rsidR="00BA6F17">
        <w:rPr>
          <w:rFonts w:ascii="Arial" w:hAnsi="Arial" w:cs="Arial"/>
          <w:szCs w:val="24"/>
        </w:rPr>
        <w:t xml:space="preserve"> </w:t>
      </w:r>
      <w:r w:rsidRPr="005056C8">
        <w:rPr>
          <w:rFonts w:ascii="Arial" w:hAnsi="Arial" w:cs="Arial"/>
          <w:szCs w:val="24"/>
        </w:rPr>
        <w:t>/</w:t>
      </w:r>
      <w:r w:rsidR="00BA6F17">
        <w:rPr>
          <w:rFonts w:ascii="Arial" w:hAnsi="Arial" w:cs="Arial"/>
          <w:szCs w:val="24"/>
        </w:rPr>
        <w:t xml:space="preserve"> </w:t>
      </w:r>
      <w:r w:rsidRPr="005056C8">
        <w:rPr>
          <w:rFonts w:ascii="Arial" w:hAnsi="Arial" w:cs="Arial"/>
          <w:szCs w:val="24"/>
        </w:rPr>
        <w:t xml:space="preserve">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r w:rsidR="00BA6F17">
        <w:rPr>
          <w:rFonts w:ascii="Arial" w:hAnsi="Arial" w:cs="Arial"/>
          <w:szCs w:val="24"/>
        </w:rPr>
        <w:t>;</w:t>
      </w:r>
    </w:p>
    <w:p w14:paraId="7D302E29" w14:textId="5DFA7CB3"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42516F">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the </w:t>
      </w:r>
      <w:r w:rsidR="00742D09">
        <w:rPr>
          <w:rFonts w:ascii="Arial" w:hAnsi="Arial" w:cs="Arial"/>
          <w:szCs w:val="24"/>
        </w:rPr>
        <w:t xml:space="preserve">UK and </w:t>
      </w:r>
      <w:r w:rsidRPr="005056C8">
        <w:rPr>
          <w:rFonts w:ascii="Arial" w:hAnsi="Arial" w:cs="Arial"/>
          <w:szCs w:val="24"/>
        </w:rPr>
        <w:t>European Economic Area.</w:t>
      </w:r>
    </w:p>
    <w:p w14:paraId="3C67D64D" w14:textId="035A4BBD" w:rsidR="00236808" w:rsidRPr="005056C8" w:rsidRDefault="00236808" w:rsidP="00DB1367">
      <w:pPr>
        <w:pStyle w:val="BodyTextIndent2"/>
        <w:numPr>
          <w:ilvl w:val="0"/>
          <w:numId w:val="5"/>
        </w:numPr>
        <w:ind w:left="426"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90521E">
        <w:rPr>
          <w:rFonts w:ascii="Arial" w:hAnsi="Arial" w:cs="Arial"/>
          <w:szCs w:val="24"/>
        </w:rPr>
        <w:t>P</w:t>
      </w:r>
      <w:r w:rsidRPr="005056C8">
        <w:rPr>
          <w:rFonts w:ascii="Arial" w:hAnsi="Arial" w:cs="Arial"/>
          <w:szCs w:val="24"/>
        </w:rPr>
        <w:t xml:space="preserve">rocesses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of the </w:t>
      </w:r>
      <w:r w:rsidR="00742D09">
        <w:rPr>
          <w:rFonts w:ascii="Arial" w:hAnsi="Arial" w:cs="Arial"/>
          <w:szCs w:val="24"/>
        </w:rPr>
        <w:t xml:space="preserve">UK and the </w:t>
      </w:r>
      <w:r w:rsidRPr="005056C8">
        <w:rPr>
          <w:rFonts w:ascii="Arial" w:hAnsi="Arial" w:cs="Arial"/>
          <w:szCs w:val="24"/>
        </w:rPr>
        <w:t xml:space="preserve">European Economic Area as the </w:t>
      </w:r>
      <w:r w:rsidR="00C7380F" w:rsidRPr="005056C8">
        <w:rPr>
          <w:rFonts w:ascii="Arial" w:hAnsi="Arial" w:cs="Arial"/>
          <w:szCs w:val="24"/>
        </w:rPr>
        <w:t>Sponsor</w:t>
      </w:r>
      <w:r w:rsidRPr="005056C8">
        <w:rPr>
          <w:rFonts w:ascii="Arial" w:hAnsi="Arial" w:cs="Arial"/>
          <w:szCs w:val="24"/>
        </w:rPr>
        <w:t xml:space="preserve">’s </w:t>
      </w:r>
      <w:r w:rsidR="0042516F">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A18351A"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F22CC0">
              <w:rPr>
                <w:rFonts w:eastAsiaTheme="minorEastAsia" w:cs="Arial"/>
                <w:szCs w:val="24"/>
              </w:rPr>
              <w:t xml:space="preserve"> </w:t>
            </w:r>
            <w:r w:rsidRPr="005056C8">
              <w:rPr>
                <w:rFonts w:eastAsiaTheme="minorEastAsia" w:cs="Arial"/>
                <w:szCs w:val="24"/>
              </w:rPr>
              <w:t>/</w:t>
            </w:r>
            <w:r w:rsidR="00F22CC0">
              <w:rPr>
                <w:rFonts w:eastAsiaTheme="minorEastAsia" w:cs="Arial"/>
                <w:szCs w:val="24"/>
              </w:rPr>
              <w:t xml:space="preserve"> </w:t>
            </w:r>
            <w:r w:rsidRPr="005056C8">
              <w:rPr>
                <w:rFonts w:eastAsiaTheme="minorEastAsia" w:cs="Arial"/>
                <w:szCs w:val="24"/>
              </w:rPr>
              <w:t xml:space="preserve">HSC </w:t>
            </w:r>
            <w:r w:rsidR="00F22CC0">
              <w:rPr>
                <w:rFonts w:eastAsiaTheme="minorEastAsia" w:cs="Arial"/>
                <w:szCs w:val="24"/>
              </w:rPr>
              <w:t>O</w:t>
            </w:r>
            <w:r w:rsidRPr="005056C8">
              <w:rPr>
                <w:rFonts w:eastAsiaTheme="minorEastAsia" w:cs="Arial"/>
                <w:szCs w:val="24"/>
              </w:rPr>
              <w:t>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33688FD4"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w:t>
            </w:r>
            <w:r w:rsidR="00CA7827">
              <w:rPr>
                <w:rFonts w:eastAsiaTheme="minorEastAsia" w:cs="Arial"/>
                <w:szCs w:val="24"/>
                <w:lang w:eastAsia="en-GB"/>
              </w:rPr>
              <w:t>P</w:t>
            </w:r>
            <w:r w:rsidR="001D745C" w:rsidRPr="005056C8">
              <w:rPr>
                <w:rFonts w:eastAsiaTheme="minorEastAsia" w:cs="Arial"/>
                <w:szCs w:val="24"/>
                <w:lang w:eastAsia="en-GB"/>
              </w:rPr>
              <w:t xml:space="preserve">ersonal </w:t>
            </w:r>
            <w:r w:rsidR="00CA7827">
              <w:rPr>
                <w:rFonts w:eastAsiaTheme="minorEastAsia" w:cs="Arial"/>
                <w:szCs w:val="24"/>
                <w:lang w:eastAsia="en-GB"/>
              </w:rPr>
              <w:t>D</w:t>
            </w:r>
            <w:r w:rsidR="001D745C" w:rsidRPr="005056C8">
              <w:rPr>
                <w:rFonts w:eastAsiaTheme="minorEastAsia" w:cs="Arial"/>
                <w:szCs w:val="24"/>
                <w:lang w:eastAsia="en-GB"/>
              </w:rPr>
              <w:t xml:space="preserve">ata </w:t>
            </w:r>
            <w:r w:rsidR="0097279A">
              <w:rPr>
                <w:rFonts w:eastAsiaTheme="minorEastAsia" w:cs="Arial"/>
                <w:szCs w:val="24"/>
                <w:lang w:eastAsia="en-GB"/>
              </w:rPr>
              <w:t xml:space="preserve">or </w:t>
            </w:r>
            <w:r w:rsidR="00F22CC0">
              <w:rPr>
                <w:rFonts w:eastAsiaTheme="minorEastAsia" w:cs="Arial"/>
                <w:szCs w:val="24"/>
                <w:lang w:eastAsia="en-GB"/>
              </w:rPr>
              <w:t>P</w:t>
            </w:r>
            <w:r w:rsidR="0097279A">
              <w:rPr>
                <w:rFonts w:eastAsiaTheme="minorEastAsia" w:cs="Arial"/>
                <w:szCs w:val="24"/>
                <w:lang w:eastAsia="en-GB"/>
              </w:rPr>
              <w:t xml:space="preserve">seudonymised </w:t>
            </w:r>
            <w:r w:rsidR="00F22CC0">
              <w:rPr>
                <w:rFonts w:eastAsiaTheme="minorEastAsia" w:cs="Arial"/>
                <w:szCs w:val="24"/>
                <w:lang w:eastAsia="en-GB"/>
              </w:rPr>
              <w:t>D</w:t>
            </w:r>
            <w:r w:rsidR="0097279A">
              <w:rPr>
                <w:rFonts w:eastAsiaTheme="minorEastAsia" w:cs="Arial"/>
                <w:szCs w:val="24"/>
                <w:lang w:eastAsia="en-GB"/>
              </w:rPr>
              <w:t xml:space="preserve">ata </w:t>
            </w:r>
            <w:r w:rsidR="001D745C" w:rsidRPr="005056C8">
              <w:rPr>
                <w:rFonts w:eastAsiaTheme="minorEastAsia" w:cs="Arial"/>
                <w:szCs w:val="24"/>
                <w:lang w:eastAsia="en-GB"/>
              </w:rPr>
              <w:t xml:space="preserve">from this </w:t>
            </w:r>
            <w:r w:rsidR="00F22CC0">
              <w:rPr>
                <w:rFonts w:eastAsiaTheme="minorEastAsia" w:cs="Arial"/>
                <w:szCs w:val="24"/>
                <w:lang w:eastAsia="en-GB"/>
              </w:rPr>
              <w:t>P</w:t>
            </w:r>
            <w:r w:rsidR="001D745C" w:rsidRPr="005056C8">
              <w:rPr>
                <w:rFonts w:eastAsiaTheme="minorEastAsia" w:cs="Arial"/>
                <w:szCs w:val="24"/>
                <w:lang w:eastAsia="en-GB"/>
              </w:rPr>
              <w:t xml:space="preserve">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F22CC0">
              <w:rPr>
                <w:rFonts w:eastAsiaTheme="minorEastAsia" w:cs="Arial"/>
                <w:szCs w:val="24"/>
                <w:lang w:eastAsia="en-GB"/>
              </w:rPr>
              <w:t>O</w:t>
            </w:r>
            <w:r w:rsidR="001D745C"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w:t>
            </w:r>
            <w:r w:rsidR="00F22CC0">
              <w:rPr>
                <w:rFonts w:eastAsiaTheme="minorEastAsia" w:cs="Arial"/>
                <w:szCs w:val="24"/>
                <w:lang w:eastAsia="en-GB"/>
              </w:rPr>
              <w:t>A</w:t>
            </w:r>
            <w:r w:rsidR="001D745C" w:rsidRPr="005056C8">
              <w:rPr>
                <w:rFonts w:eastAsiaTheme="minorEastAsia" w:cs="Arial"/>
                <w:szCs w:val="24"/>
                <w:lang w:eastAsia="en-GB"/>
              </w:rPr>
              <w:t>gents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F22CC0">
              <w:rPr>
                <w:rFonts w:eastAsiaTheme="minorEastAsia" w:cs="Arial"/>
                <w:szCs w:val="24"/>
                <w:lang w:eastAsia="en-GB"/>
              </w:rPr>
              <w:t>A</w:t>
            </w:r>
            <w:r w:rsidR="001916DC" w:rsidRPr="005056C8">
              <w:rPr>
                <w:rFonts w:eastAsiaTheme="minorEastAsia" w:cs="Arial"/>
                <w:szCs w:val="24"/>
                <w:lang w:eastAsia="en-GB"/>
              </w:rPr>
              <w:t>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CA7827">
              <w:rPr>
                <w:rFonts w:eastAsiaTheme="minorEastAsia" w:cs="Arial"/>
                <w:szCs w:val="24"/>
                <w:lang w:eastAsia="en-GB"/>
              </w:rPr>
              <w:t>P</w:t>
            </w:r>
            <w:r w:rsidR="00D01713" w:rsidRPr="005056C8">
              <w:rPr>
                <w:rFonts w:eastAsiaTheme="minorEastAsia" w:cs="Arial"/>
                <w:szCs w:val="24"/>
                <w:lang w:eastAsia="en-GB"/>
              </w:rPr>
              <w:t xml:space="preserve">articipating NHS / HSC </w:t>
            </w:r>
            <w:r w:rsidR="00CA7827">
              <w:rPr>
                <w:rFonts w:eastAsiaTheme="minorEastAsia" w:cs="Arial"/>
                <w:szCs w:val="24"/>
                <w:lang w:eastAsia="en-GB"/>
              </w:rPr>
              <w:t>O</w:t>
            </w:r>
            <w:r w:rsidR="00D01713" w:rsidRPr="005056C8">
              <w:rPr>
                <w:rFonts w:eastAsiaTheme="minorEastAsia" w:cs="Arial"/>
                <w:szCs w:val="24"/>
                <w:lang w:eastAsia="en-GB"/>
              </w:rPr>
              <w:t>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7FBA76F0" w:rsidR="001D745C" w:rsidRPr="005056C8" w:rsidRDefault="0074172E"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F742D15" w:rsidR="00236808" w:rsidRPr="00D37CE8" w:rsidRDefault="00EA749C" w:rsidP="00DB1367">
      <w:pPr>
        <w:pStyle w:val="BodyTextIndent2"/>
        <w:numPr>
          <w:ilvl w:val="0"/>
          <w:numId w:val="12"/>
        </w:numPr>
        <w:ind w:left="426"/>
        <w:rPr>
          <w:rFonts w:ascii="Arial" w:hAnsi="Arial" w:cs="Arial"/>
          <w:szCs w:val="24"/>
        </w:rPr>
      </w:pPr>
      <w:r w:rsidRPr="00D37CE8">
        <w:rPr>
          <w:rFonts w:ascii="Arial" w:hAnsi="Arial" w:cs="Arial"/>
          <w:szCs w:val="24"/>
        </w:rPr>
        <w:t xml:space="preserve">Neither </w:t>
      </w:r>
      <w:r w:rsidR="00CA7827" w:rsidRPr="00D37CE8">
        <w:rPr>
          <w:rFonts w:ascii="Arial" w:hAnsi="Arial" w:cs="Arial"/>
          <w:szCs w:val="24"/>
        </w:rPr>
        <w:t>P</w:t>
      </w:r>
      <w:r w:rsidR="00236808" w:rsidRPr="00D37CE8">
        <w:rPr>
          <w:rFonts w:ascii="Arial" w:hAnsi="Arial" w:cs="Arial"/>
          <w:szCs w:val="24"/>
        </w:rPr>
        <w:t xml:space="preserve">ersonal </w:t>
      </w:r>
      <w:r w:rsidR="00CA7827" w:rsidRPr="00D37CE8">
        <w:rPr>
          <w:rFonts w:ascii="Arial" w:hAnsi="Arial" w:cs="Arial"/>
          <w:szCs w:val="24"/>
        </w:rPr>
        <w:t>D</w:t>
      </w:r>
      <w:r w:rsidR="00236808" w:rsidRPr="00D37CE8">
        <w:rPr>
          <w:rFonts w:ascii="Arial" w:hAnsi="Arial" w:cs="Arial"/>
          <w:szCs w:val="24"/>
        </w:rPr>
        <w:t>ata</w:t>
      </w:r>
      <w:r w:rsidRPr="00D37CE8">
        <w:rPr>
          <w:rFonts w:ascii="Arial" w:hAnsi="Arial" w:cs="Arial"/>
          <w:szCs w:val="24"/>
        </w:rPr>
        <w:t xml:space="preserve">, nor </w:t>
      </w:r>
      <w:r w:rsidR="00F22CC0" w:rsidRPr="00D37CE8">
        <w:rPr>
          <w:rFonts w:ascii="Arial" w:hAnsi="Arial" w:cs="Arial"/>
          <w:szCs w:val="24"/>
        </w:rPr>
        <w:t>P</w:t>
      </w:r>
      <w:r w:rsidRPr="00D37CE8">
        <w:rPr>
          <w:rFonts w:ascii="Arial" w:hAnsi="Arial" w:cs="Arial"/>
          <w:szCs w:val="24"/>
        </w:rPr>
        <w:t xml:space="preserve">seudonymised </w:t>
      </w:r>
      <w:r w:rsidR="00F22CC0" w:rsidRPr="00D37CE8">
        <w:rPr>
          <w:rFonts w:ascii="Arial" w:hAnsi="Arial" w:cs="Arial"/>
          <w:szCs w:val="24"/>
        </w:rPr>
        <w:t>D</w:t>
      </w:r>
      <w:r w:rsidRPr="00D37CE8">
        <w:rPr>
          <w:rFonts w:ascii="Arial" w:hAnsi="Arial" w:cs="Arial"/>
          <w:szCs w:val="24"/>
        </w:rPr>
        <w:t xml:space="preserve">ata of actual or potential </w:t>
      </w:r>
      <w:r w:rsidR="00F22CC0" w:rsidRPr="00D37CE8">
        <w:rPr>
          <w:rFonts w:ascii="Arial" w:hAnsi="Arial" w:cs="Arial"/>
          <w:szCs w:val="24"/>
        </w:rPr>
        <w:t>P</w:t>
      </w:r>
      <w:r w:rsidRPr="00D37CE8">
        <w:rPr>
          <w:rFonts w:ascii="Arial" w:hAnsi="Arial" w:cs="Arial"/>
          <w:szCs w:val="24"/>
        </w:rPr>
        <w:t>articipants</w:t>
      </w:r>
      <w:r w:rsidR="00236808" w:rsidRPr="00D37CE8">
        <w:rPr>
          <w:rFonts w:ascii="Arial" w:hAnsi="Arial" w:cs="Arial"/>
          <w:szCs w:val="24"/>
        </w:rPr>
        <w:t xml:space="preserve"> shall be disclosed to the </w:t>
      </w:r>
      <w:r w:rsidR="00C7380F" w:rsidRPr="00D37CE8">
        <w:rPr>
          <w:rFonts w:ascii="Arial" w:hAnsi="Arial" w:cs="Arial"/>
          <w:szCs w:val="24"/>
        </w:rPr>
        <w:t>Sponsor</w:t>
      </w:r>
      <w:r w:rsidR="00236808" w:rsidRPr="00D37CE8">
        <w:rPr>
          <w:rFonts w:ascii="Arial" w:hAnsi="Arial" w:cs="Arial"/>
          <w:szCs w:val="24"/>
        </w:rPr>
        <w:t xml:space="preserve"> by the </w:t>
      </w:r>
      <w:r w:rsidR="00CA7827" w:rsidRPr="00D37CE8">
        <w:rPr>
          <w:rFonts w:ascii="Arial" w:hAnsi="Arial" w:cs="Arial"/>
          <w:szCs w:val="24"/>
        </w:rPr>
        <w:t>P</w:t>
      </w:r>
      <w:r w:rsidR="00236808" w:rsidRPr="00D37CE8">
        <w:rPr>
          <w:rFonts w:ascii="Arial" w:hAnsi="Arial" w:cs="Arial"/>
          <w:szCs w:val="24"/>
        </w:rPr>
        <w:t xml:space="preserve">articipating </w:t>
      </w:r>
      <w:r w:rsidR="00450D1B" w:rsidRPr="00D37CE8">
        <w:rPr>
          <w:rFonts w:ascii="Arial" w:hAnsi="Arial" w:cs="Arial"/>
          <w:szCs w:val="24"/>
        </w:rPr>
        <w:t xml:space="preserve">NHS / HSC </w:t>
      </w:r>
      <w:r w:rsidR="00CA7827" w:rsidRPr="00D37CE8">
        <w:rPr>
          <w:rFonts w:ascii="Arial" w:hAnsi="Arial" w:cs="Arial"/>
          <w:szCs w:val="24"/>
        </w:rPr>
        <w:t>O</w:t>
      </w:r>
      <w:r w:rsidR="006957C2" w:rsidRPr="00D37CE8">
        <w:rPr>
          <w:rFonts w:ascii="Arial" w:hAnsi="Arial" w:cs="Arial"/>
          <w:szCs w:val="24"/>
        </w:rPr>
        <w:t>rganisation</w:t>
      </w:r>
      <w:r w:rsidR="00236808" w:rsidRPr="00D37CE8">
        <w:rPr>
          <w:rFonts w:ascii="Arial" w:hAnsi="Arial" w:cs="Arial"/>
          <w:szCs w:val="24"/>
        </w:rPr>
        <w:t xml:space="preserve">, save where this is required directly or indirectly to satisfy the requirements of the </w:t>
      </w:r>
      <w:r w:rsidR="00F22EE3" w:rsidRPr="00D37CE8">
        <w:rPr>
          <w:rFonts w:ascii="Arial" w:hAnsi="Arial" w:cs="Arial"/>
          <w:szCs w:val="24"/>
        </w:rPr>
        <w:t>P</w:t>
      </w:r>
      <w:r w:rsidR="00236808" w:rsidRPr="00D37CE8">
        <w:rPr>
          <w:rFonts w:ascii="Arial" w:hAnsi="Arial" w:cs="Arial"/>
          <w:szCs w:val="24"/>
        </w:rPr>
        <w:t xml:space="preserve">rotocol, or for the purpose of monitoring or reporting adverse events, or in relation to a claim or proceeding brought by a </w:t>
      </w:r>
      <w:r w:rsidR="00F22EE3" w:rsidRPr="00D37CE8">
        <w:rPr>
          <w:rFonts w:ascii="Arial" w:hAnsi="Arial" w:cs="Arial"/>
          <w:szCs w:val="24"/>
        </w:rPr>
        <w:t>P</w:t>
      </w:r>
      <w:r w:rsidR="00236808" w:rsidRPr="00D37CE8">
        <w:rPr>
          <w:rFonts w:ascii="Arial" w:hAnsi="Arial" w:cs="Arial"/>
          <w:szCs w:val="24"/>
        </w:rPr>
        <w:t xml:space="preserve">articipant in connection with the </w:t>
      </w:r>
      <w:r w:rsidR="00F22EE3" w:rsidRPr="00D37CE8">
        <w:rPr>
          <w:rFonts w:ascii="Arial" w:hAnsi="Arial" w:cs="Arial"/>
          <w:szCs w:val="24"/>
        </w:rPr>
        <w:t>S</w:t>
      </w:r>
      <w:r w:rsidR="00236808" w:rsidRPr="00D37CE8">
        <w:rPr>
          <w:rFonts w:ascii="Arial" w:hAnsi="Arial" w:cs="Arial"/>
          <w:szCs w:val="24"/>
        </w:rPr>
        <w:t>tudy.</w:t>
      </w:r>
    </w:p>
    <w:p w14:paraId="1E7E5EA8" w14:textId="44485A55"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use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w:t>
      </w:r>
      <w:r w:rsidR="003C7F22" w:rsidRPr="00D37CE8">
        <w:rPr>
          <w:rFonts w:ascii="Arial" w:hAnsi="Arial" w:cs="Arial"/>
          <w:szCs w:val="24"/>
        </w:rPr>
        <w:t xml:space="preserve"> and</w:t>
      </w:r>
      <w:r w:rsidR="00F22EE3" w:rsidRPr="00D37CE8">
        <w:rPr>
          <w:rFonts w:ascii="Arial" w:hAnsi="Arial" w:cs="Arial"/>
          <w:szCs w:val="24"/>
        </w:rPr>
        <w:t xml:space="preserve"> </w:t>
      </w:r>
      <w:r w:rsidR="003C7F22" w:rsidRPr="00D37CE8">
        <w:rPr>
          <w:rFonts w:ascii="Arial" w:hAnsi="Arial" w:cs="Arial"/>
          <w:szCs w:val="24"/>
        </w:rPr>
        <w:t>/</w:t>
      </w:r>
      <w:r w:rsidR="00F22EE3" w:rsidRPr="00D37CE8">
        <w:rPr>
          <w:rFonts w:ascii="Arial" w:hAnsi="Arial" w:cs="Arial"/>
          <w:szCs w:val="24"/>
        </w:rPr>
        <w:t xml:space="preserve"> </w:t>
      </w:r>
      <w:r w:rsidR="003C7F22" w:rsidRPr="00D37CE8">
        <w:rPr>
          <w:rFonts w:ascii="Arial" w:hAnsi="Arial" w:cs="Arial"/>
          <w:szCs w:val="24"/>
        </w:rPr>
        <w:t xml:space="preserve">or </w:t>
      </w:r>
      <w:r w:rsidR="00F22EE3" w:rsidRPr="00D37CE8">
        <w:rPr>
          <w:rFonts w:ascii="Arial" w:hAnsi="Arial" w:cs="Arial"/>
          <w:szCs w:val="24"/>
        </w:rPr>
        <w:t>P</w:t>
      </w:r>
      <w:r w:rsidR="003C7F22" w:rsidRPr="00D37CE8">
        <w:rPr>
          <w:rFonts w:ascii="Arial" w:hAnsi="Arial" w:cs="Arial"/>
          <w:szCs w:val="24"/>
        </w:rPr>
        <w:t xml:space="preserve">seudonymised </w:t>
      </w:r>
      <w:r w:rsidR="00F22EE3" w:rsidRPr="00D37CE8">
        <w:rPr>
          <w:rFonts w:ascii="Arial" w:hAnsi="Arial" w:cs="Arial"/>
          <w:szCs w:val="24"/>
        </w:rPr>
        <w:t>D</w:t>
      </w:r>
      <w:r w:rsidR="000F0A69" w:rsidRPr="00D37CE8">
        <w:rPr>
          <w:rFonts w:ascii="Arial" w:hAnsi="Arial" w:cs="Arial"/>
          <w:szCs w:val="24"/>
        </w:rPr>
        <w:t>ata supplied under this Agreement</w:t>
      </w:r>
      <w:r w:rsidRPr="00D37CE8">
        <w:rPr>
          <w:rFonts w:ascii="Arial" w:hAnsi="Arial" w:cs="Arial"/>
          <w:szCs w:val="24"/>
        </w:rPr>
        <w:t xml:space="preserve"> solely in connection with the operation of the </w:t>
      </w:r>
      <w:r w:rsidR="00AC0C79" w:rsidRPr="00D37CE8">
        <w:rPr>
          <w:rFonts w:ascii="Arial" w:hAnsi="Arial" w:cs="Arial"/>
          <w:szCs w:val="24"/>
        </w:rPr>
        <w:t>A</w:t>
      </w:r>
      <w:r w:rsidRPr="00D37CE8">
        <w:rPr>
          <w:rFonts w:ascii="Arial" w:hAnsi="Arial" w:cs="Arial"/>
          <w:szCs w:val="24"/>
        </w:rPr>
        <w:t>greement, or otherwise for purposes not incompatible with this original purpose (</w:t>
      </w:r>
      <w:r w:rsidR="005438C0" w:rsidRPr="00D37CE8">
        <w:rPr>
          <w:rFonts w:ascii="Arial" w:hAnsi="Arial" w:cs="Arial"/>
          <w:szCs w:val="24"/>
        </w:rPr>
        <w:t xml:space="preserve">GDPR </w:t>
      </w:r>
      <w:r w:rsidRPr="00D37CE8">
        <w:rPr>
          <w:rFonts w:ascii="Arial" w:hAnsi="Arial" w:cs="Arial"/>
          <w:szCs w:val="24"/>
        </w:rPr>
        <w:t>Article 5</w:t>
      </w:r>
      <w:r w:rsidR="005438C0" w:rsidRPr="00D37CE8">
        <w:rPr>
          <w:rFonts w:ascii="Arial" w:hAnsi="Arial" w:cs="Arial"/>
          <w:szCs w:val="24"/>
        </w:rPr>
        <w:t>(</w:t>
      </w:r>
      <w:r w:rsidRPr="00D37CE8">
        <w:rPr>
          <w:rFonts w:ascii="Arial" w:hAnsi="Arial" w:cs="Arial"/>
          <w:szCs w:val="24"/>
        </w:rPr>
        <w:t>1</w:t>
      </w:r>
      <w:r w:rsidR="005438C0" w:rsidRPr="00D37CE8">
        <w:rPr>
          <w:rFonts w:ascii="Arial" w:hAnsi="Arial" w:cs="Arial"/>
          <w:szCs w:val="24"/>
        </w:rPr>
        <w:t>)</w:t>
      </w:r>
      <w:r w:rsidRPr="00D37CE8">
        <w:rPr>
          <w:rFonts w:ascii="Arial" w:hAnsi="Arial" w:cs="Arial"/>
          <w:szCs w:val="24"/>
        </w:rPr>
        <w:t>(b)), and not otherwise. In particular</w:t>
      </w:r>
      <w:r w:rsidR="00BE0389" w:rsidRPr="00D37CE8">
        <w:rPr>
          <w:rFonts w:ascii="Arial" w:hAnsi="Arial" w:cs="Arial"/>
          <w:szCs w:val="24"/>
        </w:rPr>
        <w:t>:</w:t>
      </w:r>
    </w:p>
    <w:p w14:paraId="71020648" w14:textId="4057C8E4" w:rsidR="00236808" w:rsidRPr="00D37CE8" w:rsidRDefault="00BE0389" w:rsidP="00DB1367">
      <w:pPr>
        <w:pStyle w:val="BodyTextIndent2"/>
        <w:numPr>
          <w:ilvl w:val="1"/>
          <w:numId w:val="12"/>
        </w:numPr>
        <w:ind w:left="993" w:hanging="567"/>
        <w:rPr>
          <w:rFonts w:ascii="Arial" w:hAnsi="Arial" w:cs="Arial"/>
          <w:szCs w:val="24"/>
        </w:rPr>
      </w:pPr>
      <w:r w:rsidRPr="00D37CE8">
        <w:rPr>
          <w:rFonts w:ascii="Arial" w:hAnsi="Arial" w:cs="Arial"/>
          <w:szCs w:val="24"/>
        </w:rPr>
        <w:t>n</w:t>
      </w:r>
      <w:r w:rsidR="00236808" w:rsidRPr="00D37CE8">
        <w:rPr>
          <w:rFonts w:ascii="Arial" w:hAnsi="Arial" w:cs="Arial"/>
          <w:szCs w:val="24"/>
        </w:rPr>
        <w:t xml:space="preserve">ot to disclose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and</w:t>
      </w:r>
      <w:r w:rsidR="00F22EE3" w:rsidRPr="00D37CE8">
        <w:rPr>
          <w:rFonts w:ascii="Arial" w:hAnsi="Arial" w:cs="Arial"/>
          <w:szCs w:val="24"/>
        </w:rPr>
        <w:t xml:space="preserve"> </w:t>
      </w:r>
      <w:r w:rsidRPr="00D37CE8">
        <w:rPr>
          <w:rFonts w:ascii="Arial" w:hAnsi="Arial" w:cs="Arial"/>
          <w:szCs w:val="24"/>
        </w:rPr>
        <w:t>/</w:t>
      </w:r>
      <w:r w:rsidR="00F22EE3" w:rsidRPr="00D37CE8">
        <w:rPr>
          <w:rFonts w:ascii="Arial" w:hAnsi="Arial" w:cs="Arial"/>
          <w:szCs w:val="24"/>
        </w:rPr>
        <w:t xml:space="preserve"> </w:t>
      </w:r>
      <w:r w:rsidRPr="00D37CE8">
        <w:rPr>
          <w:rFonts w:ascii="Arial" w:hAnsi="Arial" w:cs="Arial"/>
          <w:szCs w:val="24"/>
        </w:rPr>
        <w:t xml:space="preserve">or </w:t>
      </w:r>
      <w:r w:rsidR="00F22EE3" w:rsidRPr="00D37CE8">
        <w:rPr>
          <w:rFonts w:ascii="Arial" w:hAnsi="Arial" w:cs="Arial"/>
          <w:szCs w:val="24"/>
        </w:rPr>
        <w:t>P</w:t>
      </w:r>
      <w:r w:rsidRPr="00D37CE8">
        <w:rPr>
          <w:rFonts w:ascii="Arial" w:hAnsi="Arial" w:cs="Arial"/>
          <w:szCs w:val="24"/>
        </w:rPr>
        <w:t xml:space="preserve">seudonymised </w:t>
      </w:r>
      <w:r w:rsidR="00F22EE3" w:rsidRPr="00D37CE8">
        <w:rPr>
          <w:rFonts w:ascii="Arial" w:hAnsi="Arial" w:cs="Arial"/>
          <w:szCs w:val="24"/>
        </w:rPr>
        <w:t>D</w:t>
      </w:r>
      <w:r w:rsidRPr="00D37CE8">
        <w:rPr>
          <w:rFonts w:ascii="Arial" w:hAnsi="Arial" w:cs="Arial"/>
          <w:szCs w:val="24"/>
        </w:rPr>
        <w:t xml:space="preserve">ata </w:t>
      </w:r>
      <w:r w:rsidR="00236808" w:rsidRPr="00D37CE8">
        <w:rPr>
          <w:rFonts w:ascii="Arial" w:hAnsi="Arial" w:cs="Arial"/>
          <w:szCs w:val="24"/>
        </w:rPr>
        <w:t>to any person except in accordance with applicable legal requirements and codes of practice.</w:t>
      </w:r>
    </w:p>
    <w:p w14:paraId="75B7DB49" w14:textId="356E8B9B"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comply with the obligations placed on a </w:t>
      </w:r>
      <w:r w:rsidR="00CA7827" w:rsidRPr="00D37CE8">
        <w:rPr>
          <w:rFonts w:ascii="Arial" w:hAnsi="Arial" w:cs="Arial"/>
          <w:szCs w:val="24"/>
        </w:rPr>
        <w:t>C</w:t>
      </w:r>
      <w:r w:rsidRPr="00D37CE8">
        <w:rPr>
          <w:rFonts w:ascii="Arial" w:hAnsi="Arial" w:cs="Arial"/>
          <w:szCs w:val="24"/>
        </w:rPr>
        <w:t xml:space="preserve">ontroller by the </w:t>
      </w:r>
      <w:r w:rsidR="00CA7827" w:rsidRPr="00D37CE8">
        <w:rPr>
          <w:rFonts w:ascii="Arial" w:hAnsi="Arial" w:cs="Arial"/>
          <w:szCs w:val="24"/>
        </w:rPr>
        <w:t>D</w:t>
      </w:r>
      <w:r w:rsidRPr="00D37CE8">
        <w:rPr>
          <w:rFonts w:ascii="Arial" w:hAnsi="Arial" w:cs="Arial"/>
          <w:szCs w:val="24"/>
        </w:rPr>
        <w:t xml:space="preserve">ata </w:t>
      </w:r>
      <w:r w:rsidR="00CA7827" w:rsidRPr="00D37CE8">
        <w:rPr>
          <w:rFonts w:ascii="Arial" w:hAnsi="Arial" w:cs="Arial"/>
          <w:szCs w:val="24"/>
        </w:rPr>
        <w:t>P</w:t>
      </w:r>
      <w:r w:rsidRPr="00D37CE8">
        <w:rPr>
          <w:rFonts w:ascii="Arial" w:hAnsi="Arial" w:cs="Arial"/>
          <w:szCs w:val="24"/>
        </w:rPr>
        <w:t xml:space="preserve">rotection </w:t>
      </w:r>
      <w:r w:rsidR="00CA7827" w:rsidRPr="00D37CE8">
        <w:rPr>
          <w:rFonts w:ascii="Arial" w:hAnsi="Arial" w:cs="Arial"/>
          <w:szCs w:val="24"/>
        </w:rPr>
        <w:t>L</w:t>
      </w:r>
      <w:r w:rsidRPr="00D37CE8">
        <w:rPr>
          <w:rFonts w:ascii="Arial" w:hAnsi="Arial" w:cs="Arial"/>
          <w:szCs w:val="24"/>
        </w:rPr>
        <w:t xml:space="preserve">egislation. This is not limited to, but includes, being responsible for and able to demonstrate compliance with the principles relating to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w:t>
      </w:r>
      <w:r w:rsidR="00607F54" w:rsidRPr="00D37CE8">
        <w:rPr>
          <w:rFonts w:ascii="Arial" w:hAnsi="Arial" w:cs="Arial"/>
          <w:szCs w:val="24"/>
        </w:rPr>
        <w:t xml:space="preserve">GDPR </w:t>
      </w:r>
      <w:r w:rsidRPr="00D37CE8">
        <w:rPr>
          <w:rFonts w:ascii="Arial" w:hAnsi="Arial" w:cs="Arial"/>
          <w:szCs w:val="24"/>
        </w:rPr>
        <w:t>Article 5)</w:t>
      </w:r>
      <w:r w:rsidR="00607F54" w:rsidRPr="00D37CE8">
        <w:rPr>
          <w:rFonts w:ascii="Arial" w:hAnsi="Arial" w:cs="Arial"/>
          <w:szCs w:val="24"/>
        </w:rPr>
        <w:t>.</w:t>
      </w:r>
    </w:p>
    <w:p w14:paraId="29646559" w14:textId="7FD9BAF7"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persons </w:t>
      </w:r>
      <w:r w:rsidR="00CA7827" w:rsidRPr="00D37CE8">
        <w:rPr>
          <w:rFonts w:ascii="Arial" w:hAnsi="Arial" w:cs="Arial"/>
          <w:szCs w:val="24"/>
        </w:rPr>
        <w:t>P</w:t>
      </w:r>
      <w:r w:rsidRPr="00D37CE8">
        <w:rPr>
          <w:rFonts w:ascii="Arial" w:hAnsi="Arial" w:cs="Arial"/>
          <w:szCs w:val="24"/>
        </w:rPr>
        <w:t xml:space="preserve">rocessing </w:t>
      </w:r>
      <w:r w:rsidR="00CA7827" w:rsidRPr="00D37CE8">
        <w:rPr>
          <w:rFonts w:ascii="Arial" w:hAnsi="Arial" w:cs="Arial"/>
          <w:szCs w:val="24"/>
        </w:rPr>
        <w:t>P</w:t>
      </w:r>
      <w:r w:rsidR="00E34280" w:rsidRPr="00D37CE8">
        <w:rPr>
          <w:rFonts w:ascii="Arial" w:hAnsi="Arial" w:cs="Arial"/>
          <w:szCs w:val="24"/>
        </w:rPr>
        <w:t xml:space="preserve">ersonal </w:t>
      </w:r>
      <w:r w:rsidR="00CA7827" w:rsidRPr="00D37CE8">
        <w:rPr>
          <w:rFonts w:ascii="Arial" w:hAnsi="Arial" w:cs="Arial"/>
          <w:szCs w:val="24"/>
        </w:rPr>
        <w:t>D</w:t>
      </w:r>
      <w:r w:rsidR="00E34280" w:rsidRPr="00D37CE8">
        <w:rPr>
          <w:rFonts w:ascii="Arial" w:hAnsi="Arial" w:cs="Arial"/>
          <w:szCs w:val="24"/>
        </w:rPr>
        <w:t>ata and</w:t>
      </w:r>
      <w:r w:rsidR="00F22EE3" w:rsidRPr="00D37CE8">
        <w:rPr>
          <w:rFonts w:ascii="Arial" w:hAnsi="Arial" w:cs="Arial"/>
          <w:szCs w:val="24"/>
        </w:rPr>
        <w:t xml:space="preserve"> </w:t>
      </w:r>
      <w:r w:rsidR="00E34280" w:rsidRPr="00D37CE8">
        <w:rPr>
          <w:rFonts w:ascii="Arial" w:hAnsi="Arial" w:cs="Arial"/>
          <w:szCs w:val="24"/>
        </w:rPr>
        <w:t>/</w:t>
      </w:r>
      <w:r w:rsidR="00F22EE3" w:rsidRPr="00D37CE8">
        <w:rPr>
          <w:rFonts w:ascii="Arial" w:hAnsi="Arial" w:cs="Arial"/>
          <w:szCs w:val="24"/>
        </w:rPr>
        <w:t xml:space="preserve"> </w:t>
      </w:r>
      <w:r w:rsidR="00E34280" w:rsidRPr="00D37CE8">
        <w:rPr>
          <w:rFonts w:ascii="Arial" w:hAnsi="Arial" w:cs="Arial"/>
          <w:szCs w:val="24"/>
        </w:rPr>
        <w:t xml:space="preserve">or </w:t>
      </w:r>
      <w:r w:rsidR="00F22EE3" w:rsidRPr="00D37CE8">
        <w:rPr>
          <w:rFonts w:ascii="Arial" w:hAnsi="Arial" w:cs="Arial"/>
          <w:szCs w:val="24"/>
        </w:rPr>
        <w:t>P</w:t>
      </w:r>
      <w:r w:rsidR="00E34280" w:rsidRPr="00D37CE8">
        <w:rPr>
          <w:rFonts w:ascii="Arial" w:hAnsi="Arial" w:cs="Arial"/>
          <w:szCs w:val="24"/>
        </w:rPr>
        <w:t xml:space="preserve">seudonymised </w:t>
      </w:r>
      <w:r w:rsidR="00F22EE3" w:rsidRPr="00D37CE8">
        <w:rPr>
          <w:rFonts w:ascii="Arial" w:hAnsi="Arial" w:cs="Arial"/>
          <w:szCs w:val="24"/>
        </w:rPr>
        <w:t>D</w:t>
      </w:r>
      <w:r w:rsidR="00E34280" w:rsidRPr="00D37CE8">
        <w:rPr>
          <w:rFonts w:ascii="Arial" w:hAnsi="Arial" w:cs="Arial"/>
          <w:szCs w:val="24"/>
        </w:rPr>
        <w:t xml:space="preserve">ata </w:t>
      </w:r>
      <w:r w:rsidRPr="00D37CE8">
        <w:rPr>
          <w:rFonts w:ascii="Arial" w:hAnsi="Arial" w:cs="Arial"/>
          <w:szCs w:val="24"/>
        </w:rPr>
        <w:t xml:space="preserve">under this </w:t>
      </w:r>
      <w:r w:rsidR="00AC0C79" w:rsidRPr="00D37CE8">
        <w:rPr>
          <w:rFonts w:ascii="Arial" w:hAnsi="Arial" w:cs="Arial"/>
          <w:szCs w:val="24"/>
        </w:rPr>
        <w:t>A</w:t>
      </w:r>
      <w:r w:rsidRPr="00D37CE8">
        <w:rPr>
          <w:rFonts w:ascii="Arial" w:hAnsi="Arial" w:cs="Arial"/>
          <w:szCs w:val="24"/>
        </w:rPr>
        <w:t xml:space="preserve">greement are equipped to do so respectfully and safely. </w:t>
      </w:r>
      <w:proofErr w:type="gramStart"/>
      <w:r w:rsidRPr="00D37CE8">
        <w:rPr>
          <w:rFonts w:ascii="Arial" w:hAnsi="Arial" w:cs="Arial"/>
          <w:szCs w:val="24"/>
        </w:rPr>
        <w:t>In particular</w:t>
      </w:r>
      <w:r w:rsidR="00A559C9" w:rsidRPr="00D37CE8">
        <w:rPr>
          <w:rFonts w:ascii="Arial" w:hAnsi="Arial" w:cs="Arial"/>
          <w:szCs w:val="24"/>
        </w:rPr>
        <w:t xml:space="preserve"> to</w:t>
      </w:r>
      <w:proofErr w:type="gramEnd"/>
      <w:r w:rsidR="00A559C9" w:rsidRPr="00D37CE8">
        <w:rPr>
          <w:rFonts w:ascii="Arial" w:hAnsi="Arial" w:cs="Arial"/>
          <w:szCs w:val="24"/>
        </w:rPr>
        <w:t xml:space="preserve"> ensure that</w:t>
      </w:r>
      <w:r w:rsidRPr="00D37CE8">
        <w:rPr>
          <w:rFonts w:ascii="Arial" w:hAnsi="Arial" w:cs="Arial"/>
          <w:szCs w:val="24"/>
        </w:rPr>
        <w:t>:</w:t>
      </w:r>
    </w:p>
    <w:p w14:paraId="0B90DB7B" w14:textId="63A07C7E"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w:t>
      </w:r>
      <w:r w:rsidR="00F22EE3" w:rsidRPr="00D37CE8">
        <w:rPr>
          <w:rFonts w:ascii="Arial" w:hAnsi="Arial" w:cs="Arial"/>
          <w:szCs w:val="24"/>
        </w:rPr>
        <w:t>P</w:t>
      </w:r>
      <w:r w:rsidRPr="00D37CE8">
        <w:rPr>
          <w:rFonts w:ascii="Arial" w:hAnsi="Arial" w:cs="Arial"/>
          <w:szCs w:val="24"/>
        </w:rPr>
        <w:t xml:space="preserve">articipating </w:t>
      </w:r>
      <w:r w:rsidR="00450D1B" w:rsidRPr="00D37CE8">
        <w:rPr>
          <w:rFonts w:ascii="Arial" w:hAnsi="Arial" w:cs="Arial"/>
          <w:szCs w:val="24"/>
        </w:rPr>
        <w:t xml:space="preserve">NHS / HSC </w:t>
      </w:r>
      <w:r w:rsidR="00F22EE3" w:rsidRPr="00D37CE8">
        <w:rPr>
          <w:rFonts w:ascii="Arial" w:hAnsi="Arial" w:cs="Arial"/>
          <w:szCs w:val="24"/>
        </w:rPr>
        <w:t>O</w:t>
      </w:r>
      <w:r w:rsidR="005E2797" w:rsidRPr="00D37CE8">
        <w:rPr>
          <w:rFonts w:ascii="Arial" w:hAnsi="Arial" w:cs="Arial"/>
          <w:szCs w:val="24"/>
        </w:rPr>
        <w:t>rganisation</w:t>
      </w:r>
      <w:r w:rsidRPr="00D37CE8">
        <w:rPr>
          <w:rFonts w:ascii="Arial" w:hAnsi="Arial" w:cs="Arial"/>
          <w:szCs w:val="24"/>
        </w:rPr>
        <w:t xml:space="preserve">) </w:t>
      </w:r>
      <w:r w:rsidR="00CA7827" w:rsidRPr="00D37CE8">
        <w:rPr>
          <w:rFonts w:ascii="Arial" w:hAnsi="Arial" w:cs="Arial"/>
          <w:szCs w:val="24"/>
        </w:rPr>
        <w:t xml:space="preserve">Processing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 xml:space="preserve">understand the responsibilities for information governance, including their obligation to </w:t>
      </w:r>
      <w:r w:rsidR="00CA7827" w:rsidRPr="00D37CE8">
        <w:rPr>
          <w:rFonts w:ascii="Arial" w:hAnsi="Arial" w:cs="Arial"/>
          <w:szCs w:val="24"/>
        </w:rPr>
        <w:t xml:space="preserve">Process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securely and to only disseminate or disclose for lawful and appropriate purposes.</w:t>
      </w:r>
    </w:p>
    <w:p w14:paraId="4F40B07C" w14:textId="1ED4D8D9"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Participating </w:t>
      </w:r>
      <w:r w:rsidR="00450D1B" w:rsidRPr="00D37CE8">
        <w:rPr>
          <w:rFonts w:ascii="Arial" w:hAnsi="Arial" w:cs="Arial"/>
          <w:szCs w:val="24"/>
        </w:rPr>
        <w:t>NHS / HSC Organisation</w:t>
      </w:r>
      <w:r w:rsidRPr="00D37CE8">
        <w:rPr>
          <w:rFonts w:ascii="Arial" w:hAnsi="Arial" w:cs="Arial"/>
          <w:szCs w:val="24"/>
        </w:rPr>
        <w:t>) have appropriate contracts providing for personal accountability and sanctions for breach of confidence or misuse of data including deliberate or avoidable data breaches.</w:t>
      </w:r>
    </w:p>
    <w:p w14:paraId="7FBF64BA" w14:textId="34AA52FF"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lastRenderedPageBreak/>
        <w:t xml:space="preserve">The </w:t>
      </w:r>
      <w:r w:rsidR="00C7380F" w:rsidRPr="00D37CE8">
        <w:rPr>
          <w:rFonts w:ascii="Arial" w:hAnsi="Arial" w:cs="Arial"/>
          <w:szCs w:val="24"/>
        </w:rPr>
        <w:t>Sponsor</w:t>
      </w:r>
      <w:r w:rsidRPr="00D37CE8">
        <w:rPr>
          <w:rFonts w:ascii="Arial" w:hAnsi="Arial" w:cs="Arial"/>
          <w:szCs w:val="24"/>
        </w:rPr>
        <w:t xml:space="preserve"> agrees to proactively prevent data security breaches and to respond appropriately to incidents or near misses. </w:t>
      </w:r>
      <w:proofErr w:type="gramStart"/>
      <w:r w:rsidRPr="00D37CE8">
        <w:rPr>
          <w:rFonts w:ascii="Arial" w:hAnsi="Arial" w:cs="Arial"/>
          <w:szCs w:val="24"/>
        </w:rPr>
        <w:t>In particular</w:t>
      </w:r>
      <w:r w:rsidR="00852F16" w:rsidRPr="00D37CE8">
        <w:rPr>
          <w:rFonts w:ascii="Arial" w:hAnsi="Arial" w:cs="Arial"/>
          <w:szCs w:val="24"/>
        </w:rPr>
        <w:t xml:space="preserve"> </w:t>
      </w:r>
      <w:r w:rsidR="0012452B" w:rsidRPr="00D37CE8">
        <w:rPr>
          <w:rFonts w:ascii="Arial" w:hAnsi="Arial" w:cs="Arial"/>
          <w:szCs w:val="24"/>
        </w:rPr>
        <w:t>to</w:t>
      </w:r>
      <w:proofErr w:type="gramEnd"/>
      <w:r w:rsidR="00852F16" w:rsidRPr="00D37CE8">
        <w:rPr>
          <w:rFonts w:ascii="Arial" w:hAnsi="Arial" w:cs="Arial"/>
          <w:szCs w:val="24"/>
        </w:rPr>
        <w:t>:</w:t>
      </w:r>
    </w:p>
    <w:p w14:paraId="6C88320C" w14:textId="504CDC4C"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that </w:t>
      </w:r>
      <w:r w:rsidR="00CA7827" w:rsidRPr="00D37CE8">
        <w:rPr>
          <w:rFonts w:ascii="Arial" w:hAnsi="Arial" w:cs="Arial"/>
          <w:szCs w:val="24"/>
        </w:rPr>
        <w:t>P</w:t>
      </w:r>
      <w:r w:rsidR="00716F4D" w:rsidRPr="00D37CE8">
        <w:rPr>
          <w:rFonts w:ascii="Arial" w:hAnsi="Arial" w:cs="Arial"/>
          <w:szCs w:val="24"/>
        </w:rPr>
        <w:t xml:space="preserve">ersonal </w:t>
      </w:r>
      <w:r w:rsidR="00CA7827" w:rsidRPr="00D37CE8">
        <w:rPr>
          <w:rFonts w:ascii="Arial" w:hAnsi="Arial" w:cs="Arial"/>
          <w:szCs w:val="24"/>
        </w:rPr>
        <w:t>D</w:t>
      </w:r>
      <w:r w:rsidR="00716F4D" w:rsidRPr="00D37CE8">
        <w:rPr>
          <w:rFonts w:ascii="Arial" w:hAnsi="Arial" w:cs="Arial"/>
          <w:szCs w:val="24"/>
        </w:rPr>
        <w:t>ata 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F22EE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are only accessible to persons who need it for the purposes of the </w:t>
      </w:r>
      <w:r w:rsidR="00F22EE3" w:rsidRPr="00D37CE8">
        <w:rPr>
          <w:rFonts w:ascii="Arial" w:hAnsi="Arial" w:cs="Arial"/>
          <w:szCs w:val="24"/>
        </w:rPr>
        <w:t>S</w:t>
      </w:r>
      <w:r w:rsidRPr="00D37CE8">
        <w:rPr>
          <w:rFonts w:ascii="Arial" w:hAnsi="Arial" w:cs="Arial"/>
          <w:szCs w:val="24"/>
        </w:rPr>
        <w:t>tudy</w:t>
      </w:r>
      <w:r w:rsidR="007B530C" w:rsidRPr="00D37CE8">
        <w:rPr>
          <w:rFonts w:ascii="Arial" w:hAnsi="Arial" w:cs="Arial"/>
          <w:szCs w:val="24"/>
        </w:rPr>
        <w:t xml:space="preserve">, or for other purposes that are not incompatible with that purpose and that are not incompatible with the </w:t>
      </w:r>
      <w:r w:rsidR="00F22EE3" w:rsidRPr="00D37CE8">
        <w:rPr>
          <w:rFonts w:ascii="Arial" w:hAnsi="Arial" w:cs="Arial"/>
          <w:szCs w:val="24"/>
        </w:rPr>
        <w:t>P</w:t>
      </w:r>
      <w:r w:rsidR="007B530C" w:rsidRPr="00D37CE8">
        <w:rPr>
          <w:rFonts w:ascii="Arial" w:hAnsi="Arial" w:cs="Arial"/>
          <w:szCs w:val="24"/>
        </w:rPr>
        <w:t>articipant consent,</w:t>
      </w:r>
      <w:r w:rsidRPr="00D37CE8">
        <w:rPr>
          <w:rFonts w:ascii="Arial" w:hAnsi="Arial" w:cs="Arial"/>
          <w:szCs w:val="24"/>
        </w:rPr>
        <w:t xml:space="preserve"> and to remove access as soon as reasonably possible once it is no longer needed</w:t>
      </w:r>
      <w:r w:rsidR="00FC0D03" w:rsidRPr="00D37CE8">
        <w:rPr>
          <w:rFonts w:ascii="Arial" w:hAnsi="Arial" w:cs="Arial"/>
          <w:szCs w:val="24"/>
        </w:rPr>
        <w:t>;</w:t>
      </w:r>
    </w:p>
    <w:p w14:paraId="3FF4E794" w14:textId="6AE8DB84"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all access to </w:t>
      </w:r>
      <w:r w:rsidR="00CA7827" w:rsidRPr="00D37CE8">
        <w:rPr>
          <w:rFonts w:ascii="Arial" w:hAnsi="Arial" w:cs="Arial"/>
          <w:szCs w:val="24"/>
        </w:rPr>
        <w:t xml:space="preserve">Personal Data </w:t>
      </w:r>
      <w:r w:rsidR="00716F4D" w:rsidRPr="00D37CE8">
        <w:rPr>
          <w:rFonts w:ascii="Arial" w:hAnsi="Arial" w:cs="Arial"/>
          <w:szCs w:val="24"/>
        </w:rPr>
        <w:t>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BE506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on IT systems processed for </w:t>
      </w:r>
      <w:r w:rsidR="00BE5063" w:rsidRPr="00D37CE8">
        <w:rPr>
          <w:rFonts w:ascii="Arial" w:hAnsi="Arial" w:cs="Arial"/>
          <w:szCs w:val="24"/>
        </w:rPr>
        <w:t>S</w:t>
      </w:r>
      <w:r w:rsidRPr="00D37CE8">
        <w:rPr>
          <w:rFonts w:ascii="Arial" w:hAnsi="Arial" w:cs="Arial"/>
          <w:szCs w:val="24"/>
        </w:rPr>
        <w:t>tudy purposes can be attributed to individuals.</w:t>
      </w:r>
    </w:p>
    <w:p w14:paraId="3164DDED" w14:textId="1BEE7156" w:rsidR="00236808" w:rsidRPr="00D37CE8" w:rsidRDefault="00DE36E4" w:rsidP="00DB1367">
      <w:pPr>
        <w:pStyle w:val="BodyTextIndent2"/>
        <w:numPr>
          <w:ilvl w:val="0"/>
          <w:numId w:val="14"/>
        </w:numPr>
        <w:ind w:left="993" w:hanging="567"/>
        <w:rPr>
          <w:rFonts w:ascii="Arial" w:hAnsi="Arial" w:cs="Arial"/>
          <w:szCs w:val="24"/>
        </w:rPr>
      </w:pPr>
      <w:r w:rsidRPr="00D37CE8">
        <w:rPr>
          <w:rFonts w:ascii="Arial" w:hAnsi="Arial" w:cs="Arial"/>
          <w:szCs w:val="24"/>
        </w:rPr>
        <w:t>r</w:t>
      </w:r>
      <w:r w:rsidR="00FC0D03" w:rsidRPr="00D37CE8">
        <w:rPr>
          <w:rFonts w:ascii="Arial" w:hAnsi="Arial" w:cs="Arial"/>
          <w:szCs w:val="24"/>
        </w:rPr>
        <w:t xml:space="preserve">eview processes to </w:t>
      </w:r>
      <w:r w:rsidR="00236808" w:rsidRPr="00D37CE8">
        <w:rPr>
          <w:rFonts w:ascii="Arial" w:hAnsi="Arial" w:cs="Arial"/>
          <w:szCs w:val="24"/>
        </w:rPr>
        <w:t>identify</w:t>
      </w:r>
      <w:r w:rsidRPr="00D37CE8">
        <w:rPr>
          <w:rFonts w:ascii="Arial" w:hAnsi="Arial" w:cs="Arial"/>
          <w:szCs w:val="24"/>
        </w:rPr>
        <w:t xml:space="preserve"> </w:t>
      </w:r>
      <w:r w:rsidR="00236808" w:rsidRPr="00D37CE8">
        <w:rPr>
          <w:rFonts w:ascii="Arial" w:hAnsi="Arial" w:cs="Arial"/>
          <w:szCs w:val="24"/>
        </w:rPr>
        <w:t xml:space="preserve">and improve processes which have caused breaches or near misses, or which force persons </w:t>
      </w:r>
      <w:r w:rsidR="00CA7827" w:rsidRPr="00D37CE8">
        <w:rPr>
          <w:rFonts w:ascii="Arial" w:hAnsi="Arial" w:cs="Arial"/>
          <w:szCs w:val="24"/>
        </w:rPr>
        <w:t xml:space="preserve">Processing Personal Data </w:t>
      </w:r>
      <w:r w:rsidR="00484E50" w:rsidRPr="00D37CE8">
        <w:rPr>
          <w:rFonts w:ascii="Arial" w:hAnsi="Arial" w:cs="Arial"/>
          <w:szCs w:val="24"/>
        </w:rPr>
        <w:t>and</w:t>
      </w:r>
      <w:r w:rsidR="00BE5063" w:rsidRPr="00D37CE8">
        <w:rPr>
          <w:rFonts w:ascii="Arial" w:hAnsi="Arial" w:cs="Arial"/>
          <w:szCs w:val="24"/>
        </w:rPr>
        <w:t xml:space="preserve"> </w:t>
      </w:r>
      <w:r w:rsidR="00484E50" w:rsidRPr="00D37CE8">
        <w:rPr>
          <w:rFonts w:ascii="Arial" w:hAnsi="Arial" w:cs="Arial"/>
          <w:szCs w:val="24"/>
        </w:rPr>
        <w:t>/</w:t>
      </w:r>
      <w:r w:rsidR="00BE5063" w:rsidRPr="00D37CE8">
        <w:rPr>
          <w:rFonts w:ascii="Arial" w:hAnsi="Arial" w:cs="Arial"/>
          <w:szCs w:val="24"/>
        </w:rPr>
        <w:t xml:space="preserve"> </w:t>
      </w:r>
      <w:r w:rsidR="00484E50" w:rsidRPr="00D37CE8">
        <w:rPr>
          <w:rFonts w:ascii="Arial" w:hAnsi="Arial" w:cs="Arial"/>
          <w:szCs w:val="24"/>
        </w:rPr>
        <w:t xml:space="preserve">or </w:t>
      </w:r>
      <w:r w:rsidR="00BE5063" w:rsidRPr="00D37CE8">
        <w:rPr>
          <w:rFonts w:ascii="Arial" w:hAnsi="Arial" w:cs="Arial"/>
          <w:szCs w:val="24"/>
        </w:rPr>
        <w:t>P</w:t>
      </w:r>
      <w:r w:rsidR="00484E50" w:rsidRPr="00D37CE8">
        <w:rPr>
          <w:rFonts w:ascii="Arial" w:hAnsi="Arial" w:cs="Arial"/>
          <w:szCs w:val="24"/>
        </w:rPr>
        <w:t xml:space="preserve">seudonymised </w:t>
      </w:r>
      <w:r w:rsidR="00BE5063" w:rsidRPr="00D37CE8">
        <w:rPr>
          <w:rFonts w:ascii="Arial" w:hAnsi="Arial" w:cs="Arial"/>
          <w:szCs w:val="24"/>
        </w:rPr>
        <w:t>D</w:t>
      </w:r>
      <w:r w:rsidR="00484E50" w:rsidRPr="00D37CE8">
        <w:rPr>
          <w:rFonts w:ascii="Arial" w:hAnsi="Arial" w:cs="Arial"/>
          <w:szCs w:val="24"/>
        </w:rPr>
        <w:t>ata</w:t>
      </w:r>
      <w:r w:rsidR="00A82938" w:rsidRPr="00D37CE8">
        <w:rPr>
          <w:rFonts w:ascii="Arial" w:hAnsi="Arial" w:cs="Arial"/>
          <w:szCs w:val="24"/>
        </w:rPr>
        <w:t xml:space="preserve"> </w:t>
      </w:r>
      <w:r w:rsidR="00236808" w:rsidRPr="00D37CE8">
        <w:rPr>
          <w:rFonts w:ascii="Arial" w:hAnsi="Arial" w:cs="Arial"/>
          <w:szCs w:val="24"/>
        </w:rPr>
        <w:t>to use workarounds which compromise data security</w:t>
      </w:r>
      <w:r w:rsidRPr="00D37CE8">
        <w:rPr>
          <w:rFonts w:ascii="Arial" w:hAnsi="Arial" w:cs="Arial"/>
          <w:szCs w:val="24"/>
        </w:rPr>
        <w:t>;</w:t>
      </w:r>
    </w:p>
    <w:p w14:paraId="05A299AE" w14:textId="06E8752F"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adopt measures to identify and resist cyber-attacks against services and to respond to relevant external security advice</w:t>
      </w:r>
      <w:r w:rsidR="00DE36E4" w:rsidRPr="00D37CE8">
        <w:rPr>
          <w:rFonts w:ascii="Arial" w:hAnsi="Arial" w:cs="Arial"/>
          <w:szCs w:val="24"/>
        </w:rPr>
        <w:t>;</w:t>
      </w:r>
    </w:p>
    <w:p w14:paraId="49EE4DC0" w14:textId="1EE434FD" w:rsidR="00236808" w:rsidRPr="00D37CE8" w:rsidRDefault="00236808" w:rsidP="00DB1367">
      <w:pPr>
        <w:pStyle w:val="BodyTextIndent2"/>
        <w:numPr>
          <w:ilvl w:val="0"/>
          <w:numId w:val="14"/>
        </w:numPr>
        <w:ind w:left="993" w:hanging="567"/>
        <w:rPr>
          <w:rFonts w:ascii="Arial" w:hAnsi="Arial" w:cs="Arial"/>
          <w:szCs w:val="24"/>
        </w:rPr>
      </w:pPr>
      <w:proofErr w:type="gramStart"/>
      <w:r w:rsidRPr="00D37CE8">
        <w:rPr>
          <w:rFonts w:ascii="Arial" w:hAnsi="Arial" w:cs="Arial"/>
          <w:szCs w:val="24"/>
        </w:rPr>
        <w:t>take action</w:t>
      </w:r>
      <w:proofErr w:type="gramEnd"/>
      <w:r w:rsidRPr="00D37CE8">
        <w:rPr>
          <w:rFonts w:ascii="Arial" w:hAnsi="Arial" w:cs="Arial"/>
          <w:szCs w:val="24"/>
        </w:rPr>
        <w:t xml:space="preserve"> immediately following a data breach or near miss.</w:t>
      </w:r>
    </w:p>
    <w:p w14:paraId="562998AA" w14:textId="3998B70E"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 xml:space="preserve">are </w:t>
      </w:r>
      <w:r w:rsidR="00CA7827" w:rsidRPr="00D37CE8">
        <w:rPr>
          <w:rFonts w:ascii="Arial" w:hAnsi="Arial" w:cs="Arial"/>
          <w:szCs w:val="24"/>
        </w:rPr>
        <w:t>P</w:t>
      </w:r>
      <w:r w:rsidRPr="00D37CE8">
        <w:rPr>
          <w:rFonts w:ascii="Arial" w:hAnsi="Arial" w:cs="Arial"/>
          <w:szCs w:val="24"/>
        </w:rPr>
        <w:t xml:space="preserve">rocessed using secure and up to date technology. </w:t>
      </w:r>
      <w:proofErr w:type="gramStart"/>
      <w:r w:rsidRPr="00D37CE8">
        <w:rPr>
          <w:rFonts w:ascii="Arial" w:hAnsi="Arial" w:cs="Arial"/>
          <w:szCs w:val="24"/>
        </w:rPr>
        <w:t>In particular</w:t>
      </w:r>
      <w:r w:rsidR="00B54E25" w:rsidRPr="00D37CE8">
        <w:rPr>
          <w:rFonts w:ascii="Arial" w:hAnsi="Arial" w:cs="Arial"/>
          <w:szCs w:val="24"/>
        </w:rPr>
        <w:t xml:space="preserve"> to</w:t>
      </w:r>
      <w:proofErr w:type="gramEnd"/>
      <w:r w:rsidR="00B54E25" w:rsidRPr="00D37CE8">
        <w:rPr>
          <w:rFonts w:ascii="Arial" w:hAnsi="Arial" w:cs="Arial"/>
          <w:szCs w:val="24"/>
        </w:rPr>
        <w:t>:</w:t>
      </w:r>
    </w:p>
    <w:p w14:paraId="14D28A67" w14:textId="19C7633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no unsupported operating systems, software or internet browsers are used to support the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Personal Data</w:t>
      </w:r>
      <w:r w:rsidR="00E740EE" w:rsidRPr="00D37CE8">
        <w:rPr>
          <w:rFonts w:ascii="Arial" w:hAnsi="Arial" w:cs="Arial"/>
          <w:szCs w:val="24"/>
        </w:rPr>
        <w:t xml:space="preserve"> 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Ps</w:t>
      </w:r>
      <w:r w:rsidR="00E740EE" w:rsidRPr="00D37CE8">
        <w:rPr>
          <w:rFonts w:ascii="Arial" w:hAnsi="Arial" w:cs="Arial"/>
          <w:szCs w:val="24"/>
        </w:rPr>
        <w:t xml:space="preserve">eudonymised data </w:t>
      </w:r>
      <w:r w:rsidRPr="00D37CE8">
        <w:rPr>
          <w:rFonts w:ascii="Arial" w:hAnsi="Arial" w:cs="Arial"/>
          <w:szCs w:val="24"/>
        </w:rPr>
        <w:t xml:space="preserve">for the purposes of the </w:t>
      </w:r>
      <w:r w:rsidR="005E2797" w:rsidRPr="00D37CE8">
        <w:rPr>
          <w:rFonts w:ascii="Arial" w:hAnsi="Arial" w:cs="Arial"/>
          <w:szCs w:val="24"/>
        </w:rPr>
        <w:t>s</w:t>
      </w:r>
      <w:r w:rsidRPr="00D37CE8">
        <w:rPr>
          <w:rFonts w:ascii="Arial" w:hAnsi="Arial" w:cs="Arial"/>
          <w:szCs w:val="24"/>
        </w:rPr>
        <w:t>tudy</w:t>
      </w:r>
      <w:r w:rsidR="00B54E25" w:rsidRPr="00D37CE8">
        <w:rPr>
          <w:rFonts w:ascii="Arial" w:hAnsi="Arial" w:cs="Arial"/>
          <w:szCs w:val="24"/>
        </w:rPr>
        <w:t>;</w:t>
      </w:r>
    </w:p>
    <w:p w14:paraId="6C144052" w14:textId="5AE7706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put in place a strategy for protecting relevant IT systems from cyber threats which is based on a proven cyber security framework such as Cyber Essentials</w:t>
      </w:r>
      <w:r w:rsidR="00B54E25" w:rsidRPr="00D37CE8">
        <w:rPr>
          <w:rFonts w:ascii="Arial" w:hAnsi="Arial" w:cs="Arial"/>
          <w:szCs w:val="24"/>
        </w:rPr>
        <w:t>;</w:t>
      </w:r>
    </w:p>
    <w:p w14:paraId="5FF47EC0" w14:textId="11BB16E9"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IT suppliers are held accountable via contracts for protecting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they Process and for meeting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3" w:name="_Ref184454757"/>
      <w:r w:rsidRPr="005056C8">
        <w:rPr>
          <w:rFonts w:cs="Arial"/>
          <w:szCs w:val="24"/>
        </w:rPr>
        <w:br w:type="page"/>
      </w:r>
    </w:p>
    <w:p w14:paraId="03F83F94" w14:textId="61811E3D" w:rsidR="00651447" w:rsidRPr="005056C8" w:rsidRDefault="00651447" w:rsidP="005056C8">
      <w:pPr>
        <w:pStyle w:val="Heading1"/>
        <w:rPr>
          <w:rFonts w:cs="Arial"/>
        </w:rPr>
      </w:pPr>
      <w:r w:rsidRPr="005056C8">
        <w:rPr>
          <w:rFonts w:cs="Arial"/>
        </w:rPr>
        <w:lastRenderedPageBreak/>
        <w:t>Appendix 6: Intellectual Property Rights</w:t>
      </w:r>
      <w:bookmarkEnd w:id="13"/>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16AAEED"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w:t>
            </w:r>
            <w:r w:rsidR="00BE5063">
              <w:rPr>
                <w:rFonts w:eastAsiaTheme="minorEastAsia" w:cs="Arial"/>
                <w:szCs w:val="24"/>
              </w:rPr>
              <w:t>O</w:t>
            </w:r>
            <w:r w:rsidRPr="005056C8">
              <w:rPr>
                <w:rFonts w:eastAsiaTheme="minorEastAsia" w:cs="Arial"/>
                <w:szCs w:val="24"/>
              </w:rPr>
              <w:t xml:space="preserve">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2AFF2490"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w:t>
            </w:r>
            <w:r w:rsidR="00C239BD">
              <w:rPr>
                <w:rFonts w:eastAsiaTheme="minorEastAsia" w:cs="Arial"/>
                <w:szCs w:val="24"/>
                <w:lang w:eastAsia="en-GB"/>
              </w:rPr>
              <w:t>B</w:t>
            </w:r>
            <w:r w:rsidRPr="005056C8">
              <w:rPr>
                <w:rFonts w:eastAsiaTheme="minorEastAsia" w:cs="Arial"/>
                <w:szCs w:val="24"/>
                <w:lang w:eastAsia="en-GB"/>
              </w:rPr>
              <w:t xml:space="preserve">ackground </w:t>
            </w:r>
            <w:r w:rsidR="00C239BD">
              <w:rPr>
                <w:rFonts w:eastAsiaTheme="minorEastAsia" w:cs="Arial"/>
                <w:szCs w:val="24"/>
                <w:lang w:eastAsia="en-GB"/>
              </w:rPr>
              <w:t>I</w:t>
            </w:r>
            <w:r w:rsidRPr="005056C8">
              <w:rPr>
                <w:rFonts w:eastAsiaTheme="minorEastAsia" w:cs="Arial"/>
                <w:szCs w:val="24"/>
                <w:lang w:eastAsia="en-GB"/>
              </w:rPr>
              <w:t xml:space="preserve">ntellectual </w:t>
            </w:r>
            <w:r w:rsidR="00C239BD">
              <w:rPr>
                <w:rFonts w:eastAsiaTheme="minorEastAsia" w:cs="Arial"/>
                <w:szCs w:val="24"/>
                <w:lang w:eastAsia="en-GB"/>
              </w:rPr>
              <w:t>P</w:t>
            </w:r>
            <w:r w:rsidRPr="005056C8">
              <w:rPr>
                <w:rFonts w:eastAsiaTheme="minorEastAsia" w:cs="Arial"/>
                <w:szCs w:val="24"/>
                <w:lang w:eastAsia="en-GB"/>
              </w:rPr>
              <w:t xml:space="preserve">roperty </w:t>
            </w:r>
            <w:r w:rsidR="00C239BD">
              <w:rPr>
                <w:rFonts w:eastAsiaTheme="minorEastAsia" w:cs="Arial"/>
                <w:szCs w:val="24"/>
                <w:lang w:eastAsia="en-GB"/>
              </w:rPr>
              <w:t>R</w:t>
            </w:r>
            <w:r w:rsidRPr="005056C8">
              <w:rPr>
                <w:rFonts w:eastAsiaTheme="minorEastAsia" w:cs="Arial"/>
                <w:szCs w:val="24"/>
                <w:lang w:eastAsia="en-GB"/>
              </w:rPr>
              <w:t xml:space="preserve">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w:t>
            </w:r>
            <w:r w:rsidR="001177C7">
              <w:rPr>
                <w:rFonts w:eastAsiaTheme="minorEastAsia" w:cs="Arial"/>
                <w:szCs w:val="24"/>
                <w:lang w:eastAsia="en-GB"/>
              </w:rPr>
              <w:t>I</w:t>
            </w:r>
            <w:r w:rsidRPr="005056C8">
              <w:rPr>
                <w:rFonts w:eastAsiaTheme="minorEastAsia" w:cs="Arial"/>
                <w:szCs w:val="24"/>
                <w:lang w:eastAsia="en-GB"/>
              </w:rPr>
              <w:t xml:space="preserve">ntellectual </w:t>
            </w:r>
            <w:r w:rsidR="001177C7">
              <w:rPr>
                <w:rFonts w:eastAsiaTheme="minorEastAsia" w:cs="Arial"/>
                <w:szCs w:val="24"/>
                <w:lang w:eastAsia="en-GB"/>
              </w:rPr>
              <w:t>P</w:t>
            </w:r>
            <w:r w:rsidRPr="005056C8">
              <w:rPr>
                <w:rFonts w:eastAsiaTheme="minorEastAsia" w:cs="Arial"/>
                <w:szCs w:val="24"/>
                <w:lang w:eastAsia="en-GB"/>
              </w:rPr>
              <w:t>roperty</w:t>
            </w:r>
            <w:r w:rsidR="00E347EC">
              <w:rPr>
                <w:rFonts w:eastAsiaTheme="minorEastAsia" w:cs="Arial"/>
                <w:szCs w:val="24"/>
                <w:lang w:eastAsia="en-GB"/>
              </w:rPr>
              <w:t>? If no, t</w:t>
            </w:r>
            <w:r w:rsidRPr="005056C8">
              <w:rPr>
                <w:rFonts w:eastAsiaTheme="minorEastAsia" w:cs="Arial"/>
                <w:szCs w:val="24"/>
                <w:lang w:eastAsia="en-GB"/>
              </w:rPr>
              <w:t xml:space="preserve">his </w:t>
            </w:r>
            <w:r w:rsidR="00BE5063">
              <w:rPr>
                <w:rFonts w:eastAsiaTheme="minorEastAsia" w:cs="Arial"/>
                <w:szCs w:val="24"/>
                <w:lang w:eastAsia="en-GB"/>
              </w:rPr>
              <w:t>A</w:t>
            </w:r>
            <w:r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 xml:space="preserve">hese provisions form part of the Agreement between the Sponsor and this </w:t>
            </w:r>
            <w:r w:rsidR="001177C7">
              <w:rPr>
                <w:rFonts w:eastAsiaTheme="minorEastAsia" w:cs="Arial"/>
                <w:szCs w:val="24"/>
                <w:lang w:eastAsia="en-GB"/>
              </w:rPr>
              <w:t>P</w:t>
            </w:r>
            <w:r w:rsidR="00E347EC" w:rsidRPr="005056C8">
              <w:rPr>
                <w:rFonts w:eastAsiaTheme="minorEastAsia" w:cs="Arial"/>
                <w:szCs w:val="24"/>
                <w:lang w:eastAsia="en-GB"/>
              </w:rPr>
              <w:t xml:space="preserve">articipating NHS / HSC </w:t>
            </w:r>
            <w:r w:rsidR="001177C7">
              <w:rPr>
                <w:rFonts w:eastAsiaTheme="minorEastAsia" w:cs="Arial"/>
                <w:szCs w:val="24"/>
                <w:lang w:eastAsia="en-GB"/>
              </w:rPr>
              <w:t>O</w:t>
            </w:r>
            <w:r w:rsidR="00E347EC" w:rsidRPr="005056C8">
              <w:rPr>
                <w:rFonts w:eastAsiaTheme="minorEastAsia" w:cs="Arial"/>
                <w:szCs w:val="24"/>
                <w:lang w:eastAsia="en-GB"/>
              </w:rPr>
              <w:t>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3EA3BD2D" w:rsidR="009C46E8" w:rsidRPr="005056C8" w:rsidRDefault="0074172E" w:rsidP="005056C8">
                <w:pPr>
                  <w:jc w:val="center"/>
                  <w:rPr>
                    <w:rFonts w:cs="Arial"/>
                    <w:szCs w:val="24"/>
                  </w:rPr>
                </w:pPr>
                <w:r>
                  <w:rPr>
                    <w:rStyle w:val="Style3"/>
                  </w:rPr>
                  <w:t>No</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4" w:name="_Ref168906366"/>
    </w:p>
    <w:p w14:paraId="383FECBF" w14:textId="1C3F9BC0"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1177C7" w:rsidRPr="00A27D91">
        <w:rPr>
          <w:rFonts w:ascii="Arial" w:hAnsi="Arial" w:cs="Arial"/>
          <w:szCs w:val="24"/>
        </w:rPr>
        <w:t>B</w:t>
      </w:r>
      <w:r w:rsidR="0056355E" w:rsidRPr="00A27D91">
        <w:rPr>
          <w:rFonts w:ascii="Arial" w:hAnsi="Arial" w:cs="Arial"/>
          <w:szCs w:val="24"/>
        </w:rPr>
        <w:t xml:space="preserve">ackground </w:t>
      </w:r>
      <w:r w:rsidR="001177C7" w:rsidRPr="00A27D91">
        <w:rPr>
          <w:rFonts w:ascii="Arial" w:hAnsi="Arial" w:cs="Arial"/>
          <w:szCs w:val="24"/>
        </w:rPr>
        <w:t>I</w:t>
      </w:r>
      <w:r w:rsidR="0056355E" w:rsidRPr="00A27D91">
        <w:rPr>
          <w:rFonts w:ascii="Arial" w:hAnsi="Arial" w:cs="Arial"/>
          <w:szCs w:val="24"/>
        </w:rPr>
        <w:t xml:space="preserve">ntellectual </w:t>
      </w:r>
      <w:r w:rsidR="001177C7" w:rsidRPr="00A27D91">
        <w:rPr>
          <w:rFonts w:ascii="Arial" w:hAnsi="Arial" w:cs="Arial"/>
          <w:szCs w:val="24"/>
        </w:rPr>
        <w:t>P</w:t>
      </w:r>
      <w:r w:rsidR="0056355E" w:rsidRPr="00A27D91">
        <w:rPr>
          <w:rFonts w:ascii="Arial" w:hAnsi="Arial" w:cs="Arial"/>
          <w:szCs w:val="24"/>
        </w:rPr>
        <w:t xml:space="preserve">roperty </w:t>
      </w:r>
      <w:r w:rsidR="001177C7" w:rsidRPr="00A27D91">
        <w:rPr>
          <w:rFonts w:ascii="Arial" w:hAnsi="Arial" w:cs="Arial"/>
          <w:szCs w:val="24"/>
        </w:rPr>
        <w:t>R</w:t>
      </w:r>
      <w:r w:rsidRPr="00A27D91">
        <w:rPr>
          <w:rFonts w:ascii="Arial" w:hAnsi="Arial" w:cs="Arial"/>
          <w:szCs w:val="24"/>
        </w:rPr>
        <w:t>ights (including licences)</w:t>
      </w:r>
      <w:r w:rsidR="0056355E" w:rsidRPr="00A27D91">
        <w:rPr>
          <w:rFonts w:ascii="Arial" w:hAnsi="Arial" w:cs="Arial"/>
          <w:szCs w:val="24"/>
        </w:rPr>
        <w:t xml:space="preserve"> and </w:t>
      </w:r>
      <w:r w:rsidR="001177C7" w:rsidRPr="00A27D91">
        <w:rPr>
          <w:rFonts w:ascii="Arial" w:hAnsi="Arial" w:cs="Arial"/>
          <w:szCs w:val="24"/>
        </w:rPr>
        <w:t>B</w:t>
      </w:r>
      <w:r w:rsidR="0043783B" w:rsidRPr="00A27D91">
        <w:rPr>
          <w:rFonts w:ascii="Arial" w:hAnsi="Arial" w:cs="Arial"/>
          <w:szCs w:val="24"/>
        </w:rPr>
        <w:t>ackgr</w:t>
      </w:r>
      <w:r w:rsidR="003A4562" w:rsidRPr="00A27D91">
        <w:rPr>
          <w:rFonts w:ascii="Arial" w:hAnsi="Arial" w:cs="Arial"/>
          <w:szCs w:val="24"/>
        </w:rPr>
        <w:t>o</w:t>
      </w:r>
      <w:r w:rsidR="0043783B" w:rsidRPr="00A27D91">
        <w:rPr>
          <w:rFonts w:ascii="Arial" w:hAnsi="Arial" w:cs="Arial"/>
          <w:szCs w:val="24"/>
        </w:rPr>
        <w:t xml:space="preserve">und </w:t>
      </w:r>
      <w:r w:rsidR="00AC3A01" w:rsidRPr="00A27D91">
        <w:rPr>
          <w:rFonts w:ascii="Arial" w:hAnsi="Arial" w:cs="Arial"/>
          <w:szCs w:val="24"/>
        </w:rPr>
        <w:t>Know-H</w:t>
      </w:r>
      <w:r w:rsidRPr="00A27D91">
        <w:rPr>
          <w:rFonts w:ascii="Arial" w:hAnsi="Arial" w:cs="Arial"/>
          <w:szCs w:val="24"/>
        </w:rPr>
        <w:t>ow and their improvements used in connection with the Study shall remain the property of the Party introducing the same and t</w:t>
      </w:r>
      <w:bookmarkEnd w:id="14"/>
      <w:r w:rsidRPr="00A27D91">
        <w:rPr>
          <w:rFonts w:ascii="Arial" w:hAnsi="Arial" w:cs="Arial"/>
          <w:szCs w:val="24"/>
        </w:rPr>
        <w:t>he exercise of such rights for purposes of the Study shall not knowingly infringe any third party’s rights.</w:t>
      </w:r>
    </w:p>
    <w:p w14:paraId="076A2592" w14:textId="3C3CA649"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AC3A01" w:rsidRPr="00A27D91">
        <w:rPr>
          <w:rFonts w:ascii="Arial" w:hAnsi="Arial" w:cs="Arial"/>
          <w:szCs w:val="24"/>
        </w:rPr>
        <w:t>I</w:t>
      </w:r>
      <w:r w:rsidRPr="00A27D91">
        <w:rPr>
          <w:rFonts w:ascii="Arial" w:hAnsi="Arial" w:cs="Arial"/>
          <w:szCs w:val="24"/>
        </w:rPr>
        <w:t>ntelle</w:t>
      </w:r>
      <w:r w:rsidR="0056355E" w:rsidRPr="00A27D91">
        <w:rPr>
          <w:rFonts w:ascii="Arial" w:hAnsi="Arial" w:cs="Arial"/>
          <w:szCs w:val="24"/>
        </w:rPr>
        <w:t xml:space="preserve">ctual </w:t>
      </w:r>
      <w:r w:rsidR="00AC3A01" w:rsidRPr="00A27D91">
        <w:rPr>
          <w:rFonts w:ascii="Arial" w:hAnsi="Arial" w:cs="Arial"/>
          <w:szCs w:val="24"/>
        </w:rPr>
        <w:t>P</w:t>
      </w:r>
      <w:r w:rsidR="0056355E" w:rsidRPr="00A27D91">
        <w:rPr>
          <w:rFonts w:ascii="Arial" w:hAnsi="Arial" w:cs="Arial"/>
          <w:szCs w:val="24"/>
        </w:rPr>
        <w:t xml:space="preserve">roperty </w:t>
      </w:r>
      <w:r w:rsidR="00AC3A01" w:rsidRPr="00A27D91">
        <w:rPr>
          <w:rFonts w:ascii="Arial" w:hAnsi="Arial" w:cs="Arial"/>
          <w:szCs w:val="24"/>
        </w:rPr>
        <w:t>R</w:t>
      </w:r>
      <w:r w:rsidR="0056355E" w:rsidRPr="00A27D91">
        <w:rPr>
          <w:rFonts w:ascii="Arial" w:hAnsi="Arial" w:cs="Arial"/>
          <w:szCs w:val="24"/>
        </w:rPr>
        <w:t xml:space="preserve">ights and </w:t>
      </w:r>
      <w:r w:rsidR="00AC3A01" w:rsidRPr="00A27D91">
        <w:rPr>
          <w:rFonts w:ascii="Arial" w:hAnsi="Arial" w:cs="Arial"/>
          <w:szCs w:val="24"/>
        </w:rPr>
        <w:t xml:space="preserve">Know-How </w:t>
      </w:r>
      <w:r w:rsidR="0056355E" w:rsidRPr="00A27D91">
        <w:rPr>
          <w:rFonts w:ascii="Arial" w:hAnsi="Arial" w:cs="Arial"/>
          <w:szCs w:val="24"/>
        </w:rPr>
        <w:t>in the Protocol</w:t>
      </w:r>
      <w:r w:rsidR="003A4562" w:rsidRPr="00A27D91">
        <w:rPr>
          <w:rFonts w:ascii="Arial" w:hAnsi="Arial" w:cs="Arial"/>
          <w:szCs w:val="24"/>
        </w:rPr>
        <w:t xml:space="preserve"> and other documents and information disclosed by the </w:t>
      </w:r>
      <w:r w:rsidR="006A46EA" w:rsidRPr="00A27D91">
        <w:rPr>
          <w:rFonts w:ascii="Arial" w:hAnsi="Arial" w:cs="Arial"/>
          <w:szCs w:val="24"/>
        </w:rPr>
        <w:t>S</w:t>
      </w:r>
      <w:r w:rsidR="003A4562" w:rsidRPr="00A27D91">
        <w:rPr>
          <w:rFonts w:ascii="Arial" w:hAnsi="Arial" w:cs="Arial"/>
          <w:szCs w:val="24"/>
        </w:rPr>
        <w:t>ponsor</w:t>
      </w:r>
      <w:r w:rsidR="0056355E" w:rsidRPr="00A27D91">
        <w:rPr>
          <w:rFonts w:ascii="Arial" w:hAnsi="Arial" w:cs="Arial"/>
          <w:szCs w:val="24"/>
        </w:rPr>
        <w:t xml:space="preserve">, and in the </w:t>
      </w:r>
      <w:r w:rsidR="00BE5063" w:rsidRPr="00A27D91">
        <w:rPr>
          <w:rFonts w:ascii="Arial" w:hAnsi="Arial" w:cs="Arial"/>
          <w:szCs w:val="24"/>
        </w:rPr>
        <w:t>S</w:t>
      </w:r>
      <w:r w:rsidR="0056355E" w:rsidRPr="00A27D91">
        <w:rPr>
          <w:rFonts w:ascii="Arial" w:hAnsi="Arial" w:cs="Arial"/>
          <w:szCs w:val="24"/>
        </w:rPr>
        <w:t xml:space="preserve">tudy </w:t>
      </w:r>
      <w:r w:rsidR="00BE5063" w:rsidRPr="00A27D91">
        <w:rPr>
          <w:rFonts w:ascii="Arial" w:hAnsi="Arial" w:cs="Arial"/>
          <w:szCs w:val="24"/>
        </w:rPr>
        <w:t>D</w:t>
      </w:r>
      <w:r w:rsidRPr="00A27D91">
        <w:rPr>
          <w:rFonts w:ascii="Arial" w:hAnsi="Arial" w:cs="Arial"/>
          <w:szCs w:val="24"/>
        </w:rPr>
        <w:t xml:space="preserve">ata, excluding clinical procedures developed or used by the Participating </w:t>
      </w:r>
      <w:bookmarkStart w:id="15" w:name="_Hlk5390165"/>
      <w:r w:rsidR="0056355E" w:rsidRPr="00A27D91">
        <w:rPr>
          <w:rFonts w:ascii="Arial" w:hAnsi="Arial" w:cs="Arial"/>
          <w:szCs w:val="24"/>
        </w:rPr>
        <w:t>NHS / HSC Organisation</w:t>
      </w:r>
      <w:bookmarkEnd w:id="15"/>
      <w:r w:rsidR="0056355E" w:rsidRPr="00A27D91">
        <w:rPr>
          <w:rFonts w:ascii="Arial" w:hAnsi="Arial" w:cs="Arial"/>
          <w:szCs w:val="24"/>
        </w:rPr>
        <w:t xml:space="preserve"> </w:t>
      </w:r>
      <w:r w:rsidRPr="00A27D91">
        <w:rPr>
          <w:rFonts w:ascii="Arial" w:hAnsi="Arial" w:cs="Arial"/>
          <w:szCs w:val="24"/>
        </w:rPr>
        <w:t xml:space="preserve">independently of the Study, shall belong to the </w:t>
      </w:r>
      <w:r w:rsidR="00C7380F" w:rsidRPr="00A27D91">
        <w:rPr>
          <w:rFonts w:ascii="Arial" w:hAnsi="Arial" w:cs="Arial"/>
          <w:szCs w:val="24"/>
        </w:rPr>
        <w:t>Sponsor</w:t>
      </w:r>
      <w:r w:rsidRPr="00A27D91">
        <w:rPr>
          <w:rFonts w:ascii="Arial" w:hAnsi="Arial" w:cs="Arial"/>
          <w:szCs w:val="24"/>
        </w:rPr>
        <w:t xml:space="preserve">. The Participating </w:t>
      </w:r>
      <w:r w:rsidR="0056355E" w:rsidRPr="00A27D91">
        <w:rPr>
          <w:rFonts w:ascii="Arial" w:hAnsi="Arial" w:cs="Arial"/>
          <w:szCs w:val="24"/>
        </w:rPr>
        <w:t xml:space="preserve">NHS / HSC Organisation hereby assigns all such </w:t>
      </w:r>
      <w:r w:rsidR="00AC3A01" w:rsidRPr="00A27D91">
        <w:rPr>
          <w:rFonts w:ascii="Arial" w:hAnsi="Arial" w:cs="Arial"/>
          <w:szCs w:val="24"/>
        </w:rPr>
        <w:t>Intellectual Property Rights</w:t>
      </w:r>
      <w:r w:rsidRPr="00A27D91">
        <w:rPr>
          <w:rFonts w:ascii="Arial" w:hAnsi="Arial" w:cs="Arial"/>
          <w:szCs w:val="24"/>
        </w:rPr>
        <w:t>, and u</w:t>
      </w:r>
      <w:r w:rsidR="0056355E" w:rsidRPr="00A27D91">
        <w:rPr>
          <w:rFonts w:ascii="Arial" w:hAnsi="Arial" w:cs="Arial"/>
          <w:szCs w:val="24"/>
        </w:rPr>
        <w:t xml:space="preserve">ndertakes to disclose all such </w:t>
      </w:r>
      <w:r w:rsidR="00AC3A01" w:rsidRPr="00A27D91">
        <w:rPr>
          <w:rFonts w:ascii="Arial" w:hAnsi="Arial" w:cs="Arial"/>
          <w:szCs w:val="24"/>
        </w:rPr>
        <w:t>Know-How</w:t>
      </w:r>
      <w:r w:rsidRPr="00A27D91">
        <w:rPr>
          <w:rFonts w:ascii="Arial" w:hAnsi="Arial" w:cs="Arial"/>
          <w:szCs w:val="24"/>
        </w:rPr>
        <w:t xml:space="preserve">, to the </w:t>
      </w:r>
      <w:r w:rsidR="00C7380F" w:rsidRPr="00A27D91">
        <w:rPr>
          <w:rFonts w:ascii="Arial" w:hAnsi="Arial" w:cs="Arial"/>
          <w:szCs w:val="24"/>
        </w:rPr>
        <w:t>Sponsor</w:t>
      </w:r>
      <w:r w:rsidRPr="00A27D91">
        <w:rPr>
          <w:rFonts w:ascii="Arial" w:hAnsi="Arial" w:cs="Arial"/>
          <w:szCs w:val="24"/>
        </w:rPr>
        <w:t>.</w:t>
      </w:r>
      <w:bookmarkStart w:id="16" w:name="_Ref169688056"/>
      <w:bookmarkEnd w:id="16"/>
    </w:p>
    <w:p w14:paraId="0E2FFEC6" w14:textId="78C5A963" w:rsidR="00651447" w:rsidRPr="00A27D91" w:rsidRDefault="0056355E"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w:t>
      </w:r>
      <w:r w:rsidR="006A46EA" w:rsidRPr="00A27D91">
        <w:rPr>
          <w:rFonts w:ascii="Arial" w:hAnsi="Arial" w:cs="Arial"/>
          <w:szCs w:val="24"/>
        </w:rPr>
        <w:t>C</w:t>
      </w:r>
      <w:r w:rsidRPr="00A27D91">
        <w:rPr>
          <w:rFonts w:ascii="Arial" w:hAnsi="Arial" w:cs="Arial"/>
          <w:szCs w:val="24"/>
        </w:rPr>
        <w:t>lause</w:t>
      </w:r>
      <w:r w:rsidR="002C55BD" w:rsidRPr="00A27D91">
        <w:rPr>
          <w:rFonts w:ascii="Arial" w:hAnsi="Arial" w:cs="Arial"/>
          <w:szCs w:val="24"/>
        </w:rPr>
        <w:t>s</w:t>
      </w:r>
      <w:r w:rsidRPr="00A27D91">
        <w:rPr>
          <w:rFonts w:ascii="Arial" w:hAnsi="Arial" w:cs="Arial"/>
          <w:szCs w:val="24"/>
        </w:rPr>
        <w:t xml:space="preserve"> 1 and 2, all </w:t>
      </w:r>
      <w:r w:rsidR="00AC3A01" w:rsidRPr="00A27D91">
        <w:rPr>
          <w:rFonts w:ascii="Arial" w:hAnsi="Arial" w:cs="Arial"/>
          <w:szCs w:val="24"/>
        </w:rPr>
        <w:t xml:space="preserve">Intellectual Property Rights </w:t>
      </w:r>
      <w:r w:rsidR="00651447" w:rsidRPr="00A27D91">
        <w:rPr>
          <w:rFonts w:ascii="Arial" w:hAnsi="Arial" w:cs="Arial"/>
          <w:szCs w:val="24"/>
        </w:rPr>
        <w:t xml:space="preserve">deriving or arising from the Material or any derivations of the Material provided to the </w:t>
      </w:r>
      <w:r w:rsidR="00C7380F" w:rsidRPr="00A27D91">
        <w:rPr>
          <w:rFonts w:ascii="Arial" w:hAnsi="Arial" w:cs="Arial"/>
          <w:szCs w:val="24"/>
        </w:rPr>
        <w:t>Sponsor</w:t>
      </w:r>
      <w:r w:rsidR="00651447" w:rsidRPr="00A27D91">
        <w:rPr>
          <w:rFonts w:ascii="Arial" w:hAnsi="Arial" w:cs="Arial"/>
          <w:szCs w:val="24"/>
        </w:rPr>
        <w:t xml:space="preserve"> by the Participating </w:t>
      </w:r>
      <w:r w:rsidRPr="00A27D91">
        <w:rPr>
          <w:rFonts w:ascii="Arial" w:hAnsi="Arial" w:cs="Arial"/>
          <w:szCs w:val="24"/>
        </w:rPr>
        <w:t xml:space="preserve">NHS / HSC Organisation </w:t>
      </w:r>
      <w:r w:rsidR="00651447" w:rsidRPr="00A27D91">
        <w:rPr>
          <w:rFonts w:ascii="Arial" w:hAnsi="Arial" w:cs="Arial"/>
          <w:szCs w:val="24"/>
        </w:rPr>
        <w:t xml:space="preserve">shall belong to the </w:t>
      </w:r>
      <w:r w:rsidR="00C7380F" w:rsidRPr="00A27D91">
        <w:rPr>
          <w:rFonts w:ascii="Arial" w:hAnsi="Arial" w:cs="Arial"/>
          <w:szCs w:val="24"/>
        </w:rPr>
        <w:t>Sponsor</w:t>
      </w:r>
      <w:r w:rsidR="00651447" w:rsidRPr="00A27D91">
        <w:rPr>
          <w:rFonts w:ascii="Arial" w:hAnsi="Arial" w:cs="Arial"/>
          <w:szCs w:val="24"/>
        </w:rPr>
        <w:t>.</w:t>
      </w:r>
      <w:bookmarkStart w:id="17" w:name="_Ref168912550"/>
    </w:p>
    <w:p w14:paraId="624DB643" w14:textId="0660633F"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At any time within the duration of the Study, the </w:t>
      </w:r>
      <w:bookmarkEnd w:id="17"/>
      <w:r w:rsidRPr="00A27D91">
        <w:rPr>
          <w:rFonts w:ascii="Arial" w:hAnsi="Arial" w:cs="Arial"/>
          <w:szCs w:val="24"/>
        </w:rPr>
        <w:t xml:space="preserve">Participating </w:t>
      </w:r>
      <w:r w:rsidR="0056355E" w:rsidRPr="00A27D91">
        <w:rPr>
          <w:rFonts w:ascii="Arial" w:hAnsi="Arial" w:cs="Arial"/>
          <w:szCs w:val="24"/>
        </w:rPr>
        <w:t xml:space="preserve">NHS / HSC Organisation </w:t>
      </w:r>
      <w:r w:rsidRPr="00A27D91">
        <w:rPr>
          <w:rFonts w:ascii="Arial" w:hAnsi="Arial" w:cs="Arial"/>
          <w:szCs w:val="24"/>
        </w:rPr>
        <w:t xml:space="preserve">shall at the request and expense of the </w:t>
      </w:r>
      <w:r w:rsidR="00C7380F" w:rsidRPr="00A27D91">
        <w:rPr>
          <w:rFonts w:ascii="Arial" w:hAnsi="Arial" w:cs="Arial"/>
          <w:szCs w:val="24"/>
        </w:rPr>
        <w:t>Sponsor</w:t>
      </w:r>
      <w:r w:rsidRPr="00A27D91">
        <w:rPr>
          <w:rFonts w:ascii="Arial" w:hAnsi="Arial" w:cs="Arial"/>
          <w:szCs w:val="24"/>
        </w:rPr>
        <w:t xml:space="preserve"> execute all such documents and do all ac</w:t>
      </w:r>
      <w:r w:rsidR="0056355E" w:rsidRPr="00A27D91">
        <w:rPr>
          <w:rFonts w:ascii="Arial" w:hAnsi="Arial" w:cs="Arial"/>
          <w:szCs w:val="24"/>
        </w:rPr>
        <w:t xml:space="preserve">ts necessary to fully vest the </w:t>
      </w:r>
      <w:r w:rsidR="007E44E8" w:rsidRPr="00A27D91">
        <w:rPr>
          <w:rFonts w:ascii="Arial" w:hAnsi="Arial" w:cs="Arial"/>
          <w:szCs w:val="24"/>
        </w:rPr>
        <w:t xml:space="preserve">Intellectual Property Rights </w:t>
      </w:r>
      <w:r w:rsidRPr="00A27D91">
        <w:rPr>
          <w:rFonts w:ascii="Arial" w:hAnsi="Arial" w:cs="Arial"/>
          <w:szCs w:val="24"/>
        </w:rPr>
        <w:t xml:space="preserve">in the </w:t>
      </w:r>
      <w:r w:rsidR="00C7380F" w:rsidRPr="00A27D91">
        <w:rPr>
          <w:rFonts w:ascii="Arial" w:hAnsi="Arial" w:cs="Arial"/>
          <w:szCs w:val="24"/>
        </w:rPr>
        <w:t>Sponsor</w:t>
      </w:r>
      <w:r w:rsidRPr="00A27D91">
        <w:rPr>
          <w:rFonts w:ascii="Arial" w:hAnsi="Arial" w:cs="Arial"/>
          <w:szCs w:val="24"/>
        </w:rPr>
        <w:t xml:space="preserve">. To give effect to this </w:t>
      </w:r>
      <w:r w:rsidR="006A46EA" w:rsidRPr="00A27D91">
        <w:rPr>
          <w:rFonts w:ascii="Arial" w:hAnsi="Arial" w:cs="Arial"/>
          <w:szCs w:val="24"/>
        </w:rPr>
        <w:t>C</w:t>
      </w:r>
      <w:r w:rsidRPr="00A27D91">
        <w:rPr>
          <w:rFonts w:ascii="Arial" w:hAnsi="Arial" w:cs="Arial"/>
          <w:szCs w:val="24"/>
        </w:rPr>
        <w:t xml:space="preserve">lause 4, the Participating </w:t>
      </w:r>
      <w:r w:rsidR="0056355E" w:rsidRPr="00A27D91">
        <w:rPr>
          <w:rFonts w:ascii="Arial" w:hAnsi="Arial" w:cs="Arial"/>
          <w:szCs w:val="24"/>
        </w:rPr>
        <w:t xml:space="preserve">NHS / HSC Organisation shall ensure that its </w:t>
      </w:r>
      <w:r w:rsidR="00BE5063" w:rsidRPr="00A27D91">
        <w:rPr>
          <w:rFonts w:ascii="Arial" w:hAnsi="Arial" w:cs="Arial"/>
          <w:szCs w:val="24"/>
        </w:rPr>
        <w:t>A</w:t>
      </w:r>
      <w:r w:rsidRPr="00A27D91">
        <w:rPr>
          <w:rFonts w:ascii="Arial" w:hAnsi="Arial" w:cs="Arial"/>
          <w:szCs w:val="24"/>
        </w:rPr>
        <w:t>gents inv</w:t>
      </w:r>
      <w:r w:rsidR="0056355E" w:rsidRPr="00A27D91">
        <w:rPr>
          <w:rFonts w:ascii="Arial" w:hAnsi="Arial" w:cs="Arial"/>
          <w:szCs w:val="24"/>
        </w:rPr>
        <w:t xml:space="preserve">olved in the Study assign such </w:t>
      </w:r>
      <w:r w:rsidR="007E44E8" w:rsidRPr="00A27D91">
        <w:rPr>
          <w:rFonts w:ascii="Arial" w:hAnsi="Arial" w:cs="Arial"/>
          <w:szCs w:val="24"/>
        </w:rPr>
        <w:t xml:space="preserve">Intellectual Property Rights </w:t>
      </w:r>
      <w:r w:rsidRPr="00A27D91">
        <w:rPr>
          <w:rFonts w:ascii="Arial" w:hAnsi="Arial" w:cs="Arial"/>
          <w:szCs w:val="24"/>
        </w:rPr>
        <w:t xml:space="preserve">falling within </w:t>
      </w:r>
      <w:r w:rsidR="006A46EA" w:rsidRPr="00A27D91">
        <w:rPr>
          <w:rFonts w:ascii="Arial" w:hAnsi="Arial" w:cs="Arial"/>
          <w:szCs w:val="24"/>
        </w:rPr>
        <w:t>C</w:t>
      </w:r>
      <w:r w:rsidRPr="00A27D91">
        <w:rPr>
          <w:rFonts w:ascii="Arial" w:hAnsi="Arial" w:cs="Arial"/>
          <w:szCs w:val="24"/>
        </w:rPr>
        <w:t>la</w:t>
      </w:r>
      <w:r w:rsidR="0056355E" w:rsidRPr="00A27D91">
        <w:rPr>
          <w:rFonts w:ascii="Arial" w:hAnsi="Arial" w:cs="Arial"/>
          <w:szCs w:val="24"/>
        </w:rPr>
        <w:t xml:space="preserve">uses 2 and 3 and disclose such </w:t>
      </w:r>
      <w:r w:rsidR="007E44E8" w:rsidRPr="00A27D91">
        <w:rPr>
          <w:rFonts w:ascii="Arial" w:hAnsi="Arial" w:cs="Arial"/>
          <w:szCs w:val="24"/>
        </w:rPr>
        <w:t>K</w:t>
      </w:r>
      <w:r w:rsidR="0056355E" w:rsidRPr="00A27D91">
        <w:rPr>
          <w:rFonts w:ascii="Arial" w:hAnsi="Arial" w:cs="Arial"/>
          <w:szCs w:val="24"/>
        </w:rPr>
        <w:t>now</w:t>
      </w:r>
      <w:r w:rsidR="007E44E8" w:rsidRPr="00A27D91">
        <w:rPr>
          <w:rFonts w:ascii="Arial" w:hAnsi="Arial" w:cs="Arial"/>
          <w:szCs w:val="24"/>
        </w:rPr>
        <w:t>-H</w:t>
      </w:r>
      <w:r w:rsidRPr="00A27D91">
        <w:rPr>
          <w:rFonts w:ascii="Arial" w:hAnsi="Arial" w:cs="Arial"/>
          <w:szCs w:val="24"/>
        </w:rPr>
        <w:t xml:space="preserve">ow to the Participating </w:t>
      </w:r>
      <w:r w:rsidR="0056355E" w:rsidRPr="00A27D91">
        <w:rPr>
          <w:rFonts w:ascii="Arial" w:hAnsi="Arial" w:cs="Arial"/>
          <w:szCs w:val="24"/>
        </w:rPr>
        <w:t>NHS / HSC Organisation</w:t>
      </w:r>
      <w:r w:rsidRPr="00A27D91">
        <w:rPr>
          <w:rFonts w:ascii="Arial" w:hAnsi="Arial" w:cs="Arial"/>
          <w:szCs w:val="24"/>
        </w:rPr>
        <w:t>.</w:t>
      </w:r>
      <w:bookmarkStart w:id="18" w:name="_Ref183577051"/>
    </w:p>
    <w:p w14:paraId="5A561B5A" w14:textId="43CEFFF1"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this Clause 5 and Clause 6, nothing in this </w:t>
      </w:r>
      <w:bookmarkEnd w:id="18"/>
      <w:r w:rsidRPr="00A27D91">
        <w:rPr>
          <w:rFonts w:ascii="Arial" w:hAnsi="Arial" w:cs="Arial"/>
          <w:szCs w:val="24"/>
        </w:rPr>
        <w:t xml:space="preserve">Appendix shall be construed so as to prevent or hinder the Participating </w:t>
      </w:r>
      <w:r w:rsidR="0056355E" w:rsidRPr="00A27D91">
        <w:rPr>
          <w:rFonts w:ascii="Arial" w:hAnsi="Arial" w:cs="Arial"/>
          <w:szCs w:val="24"/>
        </w:rPr>
        <w:t xml:space="preserve">NHS / HSC Organisation from using its own </w:t>
      </w:r>
      <w:r w:rsidR="007E44E8" w:rsidRPr="00A27D91">
        <w:rPr>
          <w:rFonts w:ascii="Arial" w:hAnsi="Arial" w:cs="Arial"/>
          <w:szCs w:val="24"/>
        </w:rPr>
        <w:t>Know-How</w:t>
      </w:r>
      <w:r w:rsidRPr="00A27D91">
        <w:rPr>
          <w:rFonts w:ascii="Arial" w:hAnsi="Arial" w:cs="Arial"/>
          <w:szCs w:val="24"/>
        </w:rPr>
        <w:t xml:space="preserve"> or </w:t>
      </w:r>
      <w:r w:rsidR="00BE5063" w:rsidRPr="00A27D91">
        <w:rPr>
          <w:rFonts w:ascii="Arial" w:hAnsi="Arial" w:cs="Arial"/>
          <w:szCs w:val="24"/>
        </w:rPr>
        <w:t>S</w:t>
      </w:r>
      <w:r w:rsidR="00A34D4F" w:rsidRPr="00A27D91">
        <w:rPr>
          <w:rFonts w:ascii="Arial" w:hAnsi="Arial" w:cs="Arial"/>
          <w:szCs w:val="24"/>
        </w:rPr>
        <w:t xml:space="preserve">tudy </w:t>
      </w:r>
      <w:r w:rsidR="00BE5063" w:rsidRPr="00A27D91">
        <w:rPr>
          <w:rFonts w:ascii="Arial" w:hAnsi="Arial" w:cs="Arial"/>
          <w:szCs w:val="24"/>
        </w:rPr>
        <w:t>D</w:t>
      </w:r>
      <w:r w:rsidR="00A34D4F" w:rsidRPr="00A27D91">
        <w:rPr>
          <w:rFonts w:ascii="Arial" w:hAnsi="Arial" w:cs="Arial"/>
          <w:szCs w:val="24"/>
        </w:rPr>
        <w:t xml:space="preserve">ata that is </w:t>
      </w:r>
      <w:r w:rsidR="00744F52" w:rsidRPr="00A27D91">
        <w:rPr>
          <w:rFonts w:ascii="Arial" w:hAnsi="Arial" w:cs="Arial"/>
          <w:szCs w:val="24"/>
        </w:rPr>
        <w:t>C</w:t>
      </w:r>
      <w:r w:rsidR="0056355E" w:rsidRPr="00A27D91">
        <w:rPr>
          <w:rFonts w:ascii="Arial" w:hAnsi="Arial" w:cs="Arial"/>
          <w:szCs w:val="24"/>
        </w:rPr>
        <w:t xml:space="preserve">linical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providing clinical care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onf</w:t>
      </w:r>
      <w:r w:rsidRPr="00A27D91">
        <w:rPr>
          <w:rFonts w:ascii="Arial" w:hAnsi="Arial" w:cs="Arial"/>
          <w:szCs w:val="24"/>
        </w:rPr>
        <w:t xml:space="preserve">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7E44E8"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5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 xml:space="preserve">ntial until publication of the results. Any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w:t>
      </w:r>
      <w:r w:rsidR="0056355E" w:rsidRPr="00A27D91">
        <w:rPr>
          <w:rFonts w:ascii="Arial" w:hAnsi="Arial" w:cs="Arial"/>
          <w:szCs w:val="24"/>
        </w:rPr>
        <w:t xml:space="preserve">a not so published remains the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w:t>
      </w:r>
      <w:r w:rsidR="0056355E" w:rsidRPr="00A27D91">
        <w:rPr>
          <w:rFonts w:ascii="Arial" w:hAnsi="Arial" w:cs="Arial"/>
          <w:szCs w:val="24"/>
        </w:rPr>
        <w:t xml:space="preserve">ation 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under.</w:t>
      </w:r>
    </w:p>
    <w:p w14:paraId="05B53442" w14:textId="49256FEB" w:rsidR="00FF663F"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lastRenderedPageBreak/>
        <w:t xml:space="preserve">The Participating </w:t>
      </w:r>
      <w:r w:rsidR="0056355E" w:rsidRPr="00A27D91">
        <w:rPr>
          <w:rFonts w:ascii="Arial" w:hAnsi="Arial" w:cs="Arial"/>
          <w:szCs w:val="24"/>
        </w:rPr>
        <w:t xml:space="preserve">NHS / HSC Organisation </w:t>
      </w:r>
      <w:r w:rsidRPr="00A27D91">
        <w:rPr>
          <w:rFonts w:ascii="Arial" w:hAnsi="Arial" w:cs="Arial"/>
          <w:szCs w:val="24"/>
        </w:rPr>
        <w:t xml:space="preserve">may, with the prior written permission of the </w:t>
      </w:r>
      <w:r w:rsidR="00C7380F" w:rsidRPr="00A27D91">
        <w:rPr>
          <w:rFonts w:ascii="Arial" w:hAnsi="Arial" w:cs="Arial"/>
          <w:szCs w:val="24"/>
        </w:rPr>
        <w:t>Sponsor</w:t>
      </w:r>
      <w:r w:rsidRPr="00A27D91">
        <w:rPr>
          <w:rFonts w:ascii="Arial" w:hAnsi="Arial" w:cs="Arial"/>
          <w:szCs w:val="24"/>
        </w:rPr>
        <w:t xml:space="preserve"> (such permission not to </w:t>
      </w:r>
      <w:r w:rsidR="0056355E" w:rsidRPr="00A27D91">
        <w:rPr>
          <w:rFonts w:ascii="Arial" w:hAnsi="Arial" w:cs="Arial"/>
          <w:szCs w:val="24"/>
        </w:rPr>
        <w:t xml:space="preserve">be unreasonably withheld), use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C631A4"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6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ntial until publication of the r</w:t>
      </w:r>
      <w:r w:rsidRPr="00A27D91">
        <w:rPr>
          <w:rFonts w:ascii="Arial" w:hAnsi="Arial" w:cs="Arial"/>
          <w:szCs w:val="24"/>
        </w:rPr>
        <w:t>esults of the Study.</w:t>
      </w: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35271A9A"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p>
    <w:p w14:paraId="58119227" w14:textId="12BACE23" w:rsidR="00F13FE5" w:rsidRPr="005056C8" w:rsidRDefault="00F13FE5" w:rsidP="005056C8">
      <w:pPr>
        <w:keepNext/>
        <w:spacing w:before="240" w:after="120" w:line="240" w:lineRule="auto"/>
        <w:rPr>
          <w:rFonts w:eastAsiaTheme="majorEastAsia" w:cs="Arial"/>
          <w:b/>
          <w:bCs/>
          <w:color w:val="5D255E"/>
          <w:spacing w:val="5"/>
          <w:kern w:val="28"/>
          <w:sz w:val="20"/>
          <w:szCs w:val="20"/>
        </w:rPr>
      </w:pP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6D073D4C"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w:t>
            </w:r>
            <w:r w:rsidR="00492537">
              <w:rPr>
                <w:rFonts w:cs="Arial"/>
                <w:szCs w:val="24"/>
              </w:rPr>
              <w:t>P</w:t>
            </w:r>
            <w:r w:rsidRPr="005056C8">
              <w:rPr>
                <w:rFonts w:cs="Arial"/>
                <w:szCs w:val="24"/>
              </w:rPr>
              <w:t xml:space="preserve">articipating </w:t>
            </w:r>
            <w:r w:rsidR="00D322FA" w:rsidRPr="005056C8">
              <w:rPr>
                <w:rFonts w:cs="Arial"/>
                <w:szCs w:val="24"/>
              </w:rPr>
              <w:t xml:space="preserve">NHS / HSC </w:t>
            </w:r>
            <w:r w:rsidR="00492537">
              <w:rPr>
                <w:rFonts w:cs="Arial"/>
                <w:szCs w:val="24"/>
              </w:rPr>
              <w:t>O</w:t>
            </w:r>
            <w:r w:rsidRPr="005056C8">
              <w:rPr>
                <w:rFonts w:cs="Arial"/>
                <w:szCs w:val="24"/>
              </w:rPr>
              <w:t xml:space="preserve">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E86CE0">
                  <w:rPr>
                    <w:rStyle w:val="PlaceholderText"/>
                    <w:rFonts w:cs="Arial"/>
                    <w:color w:val="425563"/>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E86CE0">
                  <w:rPr>
                    <w:rStyle w:val="PlaceholderText"/>
                    <w:rFonts w:cs="Arial"/>
                    <w:color w:val="425563"/>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E86CE0">
                  <w:rPr>
                    <w:rFonts w:cs="Arial"/>
                    <w:color w:val="425563"/>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E86CE0">
                  <w:rPr>
                    <w:rStyle w:val="PlaceholderText"/>
                    <w:rFonts w:cs="Arial"/>
                    <w:color w:val="425563"/>
                    <w:szCs w:val="24"/>
                  </w:rPr>
                  <w:t>S</w:t>
                </w:r>
                <w:r w:rsidR="00A3526D" w:rsidRPr="00E86CE0">
                  <w:rPr>
                    <w:rStyle w:val="PlaceholderText"/>
                    <w:rFonts w:cs="Arial"/>
                    <w:color w:val="425563"/>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536DE7">
      <w:headerReference w:type="default" r:id="rId16"/>
      <w:footerReference w:type="default" r:id="rId17"/>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F0108" w14:textId="77777777" w:rsidR="002845AC" w:rsidRDefault="002845AC" w:rsidP="009050CF">
      <w:pPr>
        <w:spacing w:after="0" w:line="240" w:lineRule="auto"/>
      </w:pPr>
      <w:r>
        <w:separator/>
      </w:r>
    </w:p>
  </w:endnote>
  <w:endnote w:type="continuationSeparator" w:id="0">
    <w:p w14:paraId="149FC8D0" w14:textId="77777777" w:rsidR="002845AC" w:rsidRDefault="002845AC" w:rsidP="009050CF">
      <w:pPr>
        <w:spacing w:after="0" w:line="240" w:lineRule="auto"/>
      </w:pPr>
      <w:r>
        <w:continuationSeparator/>
      </w:r>
    </w:p>
  </w:endnote>
  <w:endnote w:type="continuationNotice" w:id="1">
    <w:p w14:paraId="607316EE" w14:textId="77777777" w:rsidR="002845AC" w:rsidRDefault="002845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A9752" w14:textId="77777777" w:rsidR="002E3A33" w:rsidRDefault="002E3A33">
    <w:pPr>
      <w:pStyle w:val="Footer"/>
      <w:rPr>
        <w:sz w:val="20"/>
        <w:szCs w:val="20"/>
      </w:rPr>
    </w:pPr>
  </w:p>
  <w:p w14:paraId="007C1662" w14:textId="6DBD0B4C" w:rsidR="002E3A33" w:rsidRPr="002F2AE5" w:rsidRDefault="002E3A33">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sidR="0074172E">
          <w:rPr>
            <w:rStyle w:val="Style3"/>
            <w:sz w:val="20"/>
            <w:szCs w:val="20"/>
          </w:rPr>
          <w:t>1008743</w:t>
        </w:r>
      </w:sdtContent>
    </w:sdt>
  </w:p>
  <w:p w14:paraId="33736F2A" w14:textId="77777777" w:rsidR="002E3A33" w:rsidRPr="002F2AE5" w:rsidRDefault="002E3A33">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howingPlcHdr/>
      </w:sdtPr>
      <w:sdtEndPr>
        <w:rPr>
          <w:rStyle w:val="DefaultParagraphFont"/>
          <w:color w:val="auto"/>
          <w:sz w:val="16"/>
          <w:szCs w:val="20"/>
        </w:rPr>
      </w:sdtEndPr>
      <w:sdtContent>
        <w:r w:rsidRPr="00E86CE0">
          <w:rPr>
            <w:rStyle w:val="PlaceholderText"/>
            <w:color w:val="425563"/>
            <w:sz w:val="20"/>
          </w:rPr>
          <w:t>Click or tap here to enter text.</w:t>
        </w:r>
      </w:sdtContent>
    </w:sdt>
  </w:p>
  <w:p w14:paraId="6E7C759F" w14:textId="35B21CA7" w:rsidR="002E3A33" w:rsidRPr="0031045B" w:rsidRDefault="002E3A33"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AE045B">
      <w:rPr>
        <w:noProof/>
        <w:sz w:val="22"/>
      </w:rPr>
      <w:t>28</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AE045B">
      <w:rPr>
        <w:noProof/>
        <w:sz w:val="22"/>
      </w:rPr>
      <w:t>29</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9116F" w14:textId="77777777" w:rsidR="002845AC" w:rsidRDefault="002845AC" w:rsidP="009050CF">
      <w:pPr>
        <w:spacing w:after="0" w:line="240" w:lineRule="auto"/>
      </w:pPr>
      <w:r>
        <w:separator/>
      </w:r>
    </w:p>
  </w:footnote>
  <w:footnote w:type="continuationSeparator" w:id="0">
    <w:p w14:paraId="257E28BB" w14:textId="77777777" w:rsidR="002845AC" w:rsidRDefault="002845AC" w:rsidP="009050CF">
      <w:pPr>
        <w:spacing w:after="0" w:line="240" w:lineRule="auto"/>
      </w:pPr>
      <w:r>
        <w:continuationSeparator/>
      </w:r>
    </w:p>
  </w:footnote>
  <w:footnote w:type="continuationNotice" w:id="1">
    <w:p w14:paraId="712F5C96" w14:textId="77777777" w:rsidR="002845AC" w:rsidRDefault="002845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30F5" w14:textId="77777777" w:rsidR="002E3A33" w:rsidRDefault="002E3A33" w:rsidP="00105048">
    <w:pPr>
      <w:pStyle w:val="Header"/>
      <w:jc w:val="right"/>
    </w:pPr>
    <w:r>
      <w:rPr>
        <w:noProof/>
        <w:lang w:eastAsia="en-GB"/>
      </w:rPr>
      <w:drawing>
        <wp:inline distT="0" distB="0" distL="0" distR="0" wp14:anchorId="1770936C" wp14:editId="0F8CD26A">
          <wp:extent cx="1522800" cy="903600"/>
          <wp:effectExtent l="0" t="0" r="127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0771A5FD" w:rsidR="002E3A33" w:rsidRPr="007B7E03" w:rsidRDefault="002E3A33" w:rsidP="00105048">
    <w:pPr>
      <w:pStyle w:val="Header"/>
      <w:spacing w:after="240"/>
      <w:rPr>
        <w:sz w:val="16"/>
        <w:szCs w:val="16"/>
      </w:rPr>
    </w:pPr>
    <w:r w:rsidRPr="007B7E03">
      <w:rPr>
        <w:sz w:val="16"/>
        <w:szCs w:val="16"/>
      </w:rPr>
      <w:t>Template Version No</w:t>
    </w:r>
    <w:r w:rsidRPr="00C2317D">
      <w:rPr>
        <w:sz w:val="16"/>
        <w:szCs w:val="16"/>
      </w:rPr>
      <w:t>: 1.</w:t>
    </w:r>
    <w:r w:rsidR="00A5651A">
      <w:rPr>
        <w:sz w:val="16"/>
        <w:szCs w:val="16"/>
      </w:rPr>
      <w:t>8</w:t>
    </w:r>
    <w:r w:rsidR="009A151D">
      <w:rPr>
        <w:sz w:val="16"/>
        <w:szCs w:val="16"/>
      </w:rPr>
      <w:t xml:space="preserve"> </w:t>
    </w:r>
    <w:r w:rsidR="00A5651A">
      <w:rPr>
        <w:sz w:val="16"/>
        <w:szCs w:val="16"/>
      </w:rPr>
      <w:t>April</w:t>
    </w:r>
    <w:r w:rsidR="009A151D">
      <w:rPr>
        <w:sz w:val="16"/>
        <w:szCs w:val="16"/>
      </w:rPr>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7103"/>
    <w:multiLevelType w:val="hybridMultilevel"/>
    <w:tmpl w:val="F13E9FE0"/>
    <w:lvl w:ilvl="0" w:tplc="0562E402">
      <w:start w:val="1"/>
      <w:numFmt w:val="bullet"/>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785B31"/>
    <w:multiLevelType w:val="hybridMultilevel"/>
    <w:tmpl w:val="39F84172"/>
    <w:lvl w:ilvl="0" w:tplc="FFFFFFFF">
      <w:start w:val="1"/>
      <w:numFmt w:val="decimal"/>
      <w:lvlText w:val="%1."/>
      <w:lvlJc w:val="left"/>
      <w:pPr>
        <w:ind w:left="360" w:hanging="360"/>
      </w:pPr>
    </w:lvl>
    <w:lvl w:ilvl="1" w:tplc="8F286E4A">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13C63"/>
    <w:multiLevelType w:val="hybridMultilevel"/>
    <w:tmpl w:val="46708892"/>
    <w:lvl w:ilvl="0" w:tplc="26EC7BF6">
      <w:start w:val="1"/>
      <w:numFmt w:val="decimal"/>
      <w:lvlText w:val="6.%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8719F"/>
    <w:multiLevelType w:val="hybridMultilevel"/>
    <w:tmpl w:val="F9AAAB0E"/>
    <w:lvl w:ilvl="0" w:tplc="F11A2030">
      <w:start w:val="1"/>
      <w:numFmt w:val="decimal"/>
      <w:lvlText w:val="4.%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AC7E30"/>
    <w:multiLevelType w:val="multilevel"/>
    <w:tmpl w:val="1718632C"/>
    <w:lvl w:ilvl="0">
      <w:start w:val="1"/>
      <w:numFmt w:val="decimal"/>
      <w:lvlText w:val="%1."/>
      <w:lvlJc w:val="left"/>
      <w:pPr>
        <w:ind w:left="567" w:hanging="567"/>
      </w:pPr>
      <w:rPr>
        <w:rFonts w:hint="default"/>
      </w:rPr>
    </w:lvl>
    <w:lvl w:ilvl="1">
      <w:start w:val="1"/>
      <w:numFmt w:val="decimal"/>
      <w:pStyle w:val="Clauselevel1"/>
      <w:lvlText w:val="%1.%2"/>
      <w:lvlJc w:val="left"/>
      <w:pPr>
        <w:ind w:left="567" w:hanging="567"/>
      </w:pPr>
      <w:rPr>
        <w:rFonts w:hint="default"/>
        <w:b w:val="0"/>
        <w:bCs w:val="0"/>
      </w:rPr>
    </w:lvl>
    <w:lvl w:ilvl="2">
      <w:start w:val="1"/>
      <w:numFmt w:val="decimal"/>
      <w:pStyle w:val="Clauselevel2"/>
      <w:lvlText w:val="%1.%2.%3"/>
      <w:lvlJc w:val="left"/>
      <w:pPr>
        <w:ind w:left="1418" w:hanging="851"/>
      </w:pPr>
      <w:rPr>
        <w:rFonts w:hint="default"/>
      </w:rPr>
    </w:lvl>
    <w:lvl w:ilvl="3">
      <w:start w:val="1"/>
      <w:numFmt w:val="lowerLetter"/>
      <w:pStyle w:val="Clauselevel3"/>
      <w:lvlText w:val="%4."/>
      <w:lvlJc w:val="left"/>
      <w:pPr>
        <w:ind w:left="1843" w:hanging="425"/>
      </w:pPr>
      <w:rPr>
        <w:rFonts w:hint="default"/>
      </w:rPr>
    </w:lvl>
    <w:lvl w:ilvl="4">
      <w:start w:val="1"/>
      <w:numFmt w:val="lowerRoman"/>
      <w:lvlText w:val="(%5)"/>
      <w:lvlJc w:val="left"/>
      <w:pPr>
        <w:ind w:left="2268"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6" w15:restartNumberingAfterBreak="0">
    <w:nsid w:val="2E082B79"/>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874DC5"/>
    <w:multiLevelType w:val="hybridMultilevel"/>
    <w:tmpl w:val="8EDE81C4"/>
    <w:lvl w:ilvl="0" w:tplc="1674BC78">
      <w:start w:val="1"/>
      <w:numFmt w:val="decimal"/>
      <w:lvlText w:val="5.%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D9349A"/>
    <w:multiLevelType w:val="hybridMultilevel"/>
    <w:tmpl w:val="39F84172"/>
    <w:lvl w:ilvl="0" w:tplc="FFFFFFFF">
      <w:start w:val="1"/>
      <w:numFmt w:val="decimal"/>
      <w:lvlText w:val="%1."/>
      <w:lvlJc w:val="left"/>
      <w:pPr>
        <w:ind w:left="360" w:hanging="360"/>
      </w:p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A03900"/>
    <w:multiLevelType w:val="multilevel"/>
    <w:tmpl w:val="43A0A642"/>
    <w:lvl w:ilvl="0">
      <w:start w:val="1"/>
      <w:numFmt w:val="decimal"/>
      <w:pStyle w:val="Clauseheading1"/>
      <w:lvlText w:val="%1."/>
      <w:lvlJc w:val="left"/>
      <w:pPr>
        <w:tabs>
          <w:tab w:val="num" w:pos="360"/>
        </w:tabs>
        <w:ind w:left="360" w:hanging="360"/>
      </w:pPr>
      <w:rPr>
        <w:rFonts w:hint="default"/>
        <w:b/>
        <w:i w:val="0"/>
      </w:rPr>
    </w:lvl>
    <w:lvl w:ilvl="1">
      <w:start w:val="7"/>
      <w:numFmt w:val="decimal"/>
      <w:pStyle w:val="ClauseL1"/>
      <w:lvlText w:val="%1.%2"/>
      <w:lvlJc w:val="left"/>
      <w:pPr>
        <w:tabs>
          <w:tab w:val="num" w:pos="792"/>
        </w:tabs>
        <w:ind w:left="792" w:hanging="432"/>
      </w:pPr>
      <w:rPr>
        <w:rFonts w:hint="default"/>
        <w:b w:val="0"/>
        <w:bCs/>
      </w:rPr>
    </w:lvl>
    <w:lvl w:ilvl="2">
      <w:start w:val="1"/>
      <w:numFmt w:val="decimal"/>
      <w:pStyle w:val="ClauseL2"/>
      <w:lvlText w:val="%1.%2.%3"/>
      <w:lvlJc w:val="left"/>
      <w:pPr>
        <w:tabs>
          <w:tab w:val="num" w:pos="1531"/>
        </w:tabs>
        <w:ind w:left="1531" w:hanging="680"/>
      </w:pPr>
      <w:rPr>
        <w:rFonts w:hint="default"/>
        <w:b w:val="0"/>
        <w:bCs/>
      </w:rPr>
    </w:lvl>
    <w:lvl w:ilvl="3">
      <w:start w:val="1"/>
      <w:numFmt w:val="decimal"/>
      <w:pStyle w:val="ClauseL3"/>
      <w:lvlText w:val="%1.%2.%3.%4"/>
      <w:lvlJc w:val="left"/>
      <w:pPr>
        <w:tabs>
          <w:tab w:val="num" w:pos="2160"/>
        </w:tabs>
        <w:ind w:left="1728" w:hanging="648"/>
      </w:pPr>
      <w:rPr>
        <w:rFonts w:hint="default"/>
      </w:rPr>
    </w:lvl>
    <w:lvl w:ilvl="4">
      <w:start w:val="1"/>
      <w:numFmt w:val="bullet"/>
      <w:pStyle w:val="Bullet"/>
      <w:lvlText w:val=""/>
      <w:lvlJc w:val="left"/>
      <w:pPr>
        <w:tabs>
          <w:tab w:val="num" w:pos="2520"/>
        </w:tabs>
        <w:ind w:left="2232" w:hanging="792"/>
      </w:pPr>
      <w:rPr>
        <w:rFonts w:ascii="Symbol" w:hAnsi="Symbol"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7E7126"/>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3228910">
    <w:abstractNumId w:val="15"/>
  </w:num>
  <w:num w:numId="2" w16cid:durableId="1547831946">
    <w:abstractNumId w:val="5"/>
  </w:num>
  <w:num w:numId="3" w16cid:durableId="1185557066">
    <w:abstractNumId w:val="7"/>
  </w:num>
  <w:num w:numId="4" w16cid:durableId="782193676">
    <w:abstractNumId w:val="13"/>
  </w:num>
  <w:num w:numId="5" w16cid:durableId="1806772474">
    <w:abstractNumId w:val="8"/>
  </w:num>
  <w:num w:numId="6" w16cid:durableId="556668337">
    <w:abstractNumId w:val="12"/>
  </w:num>
  <w:num w:numId="7" w16cid:durableId="1704863212">
    <w:abstractNumId w:val="0"/>
  </w:num>
  <w:num w:numId="8" w16cid:durableId="2083214653">
    <w:abstractNumId w:val="11"/>
  </w:num>
  <w:num w:numId="9" w16cid:durableId="86852684">
    <w:abstractNumId w:val="14"/>
  </w:num>
  <w:num w:numId="10" w16cid:durableId="183130845">
    <w:abstractNumId w:val="6"/>
  </w:num>
  <w:num w:numId="11" w16cid:durableId="162547910">
    <w:abstractNumId w:val="4"/>
  </w:num>
  <w:num w:numId="12" w16cid:durableId="543298229">
    <w:abstractNumId w:val="1"/>
  </w:num>
  <w:num w:numId="13" w16cid:durableId="1127972855">
    <w:abstractNumId w:val="3"/>
  </w:num>
  <w:num w:numId="14" w16cid:durableId="1088649332">
    <w:abstractNumId w:val="9"/>
  </w:num>
  <w:num w:numId="15" w16cid:durableId="1744521825">
    <w:abstractNumId w:val="2"/>
  </w:num>
  <w:num w:numId="16" w16cid:durableId="706369611">
    <w:abstractNumId w:val="10"/>
  </w:num>
  <w:num w:numId="17" w16cid:durableId="1342971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23114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85260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809171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842400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6019856">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023009">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842528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568095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530068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36697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8627560">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4094576">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23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3"/>
    <w:rsid w:val="0000544B"/>
    <w:rsid w:val="00005CB0"/>
    <w:rsid w:val="00006712"/>
    <w:rsid w:val="00014080"/>
    <w:rsid w:val="000148DE"/>
    <w:rsid w:val="00017A6E"/>
    <w:rsid w:val="00020B13"/>
    <w:rsid w:val="00020EA9"/>
    <w:rsid w:val="00021F27"/>
    <w:rsid w:val="000260A1"/>
    <w:rsid w:val="00043EA7"/>
    <w:rsid w:val="000506B6"/>
    <w:rsid w:val="00051DEE"/>
    <w:rsid w:val="000520E7"/>
    <w:rsid w:val="00055900"/>
    <w:rsid w:val="00055BE1"/>
    <w:rsid w:val="000666FD"/>
    <w:rsid w:val="000700D3"/>
    <w:rsid w:val="00072184"/>
    <w:rsid w:val="00072529"/>
    <w:rsid w:val="00076029"/>
    <w:rsid w:val="0008127A"/>
    <w:rsid w:val="0008440C"/>
    <w:rsid w:val="00085B09"/>
    <w:rsid w:val="000869B6"/>
    <w:rsid w:val="00093ADE"/>
    <w:rsid w:val="00095E82"/>
    <w:rsid w:val="000A0310"/>
    <w:rsid w:val="000A0635"/>
    <w:rsid w:val="000A5875"/>
    <w:rsid w:val="000A6290"/>
    <w:rsid w:val="000B11DE"/>
    <w:rsid w:val="000B1D6A"/>
    <w:rsid w:val="000B264B"/>
    <w:rsid w:val="000B45D6"/>
    <w:rsid w:val="000B6D7B"/>
    <w:rsid w:val="000C2308"/>
    <w:rsid w:val="000C3020"/>
    <w:rsid w:val="000C45E1"/>
    <w:rsid w:val="000D2749"/>
    <w:rsid w:val="000D2ACA"/>
    <w:rsid w:val="000D2DE7"/>
    <w:rsid w:val="000D375A"/>
    <w:rsid w:val="000D3CF9"/>
    <w:rsid w:val="000D4359"/>
    <w:rsid w:val="000D4CDF"/>
    <w:rsid w:val="000D69B7"/>
    <w:rsid w:val="000E1FF1"/>
    <w:rsid w:val="000E614C"/>
    <w:rsid w:val="000F0A69"/>
    <w:rsid w:val="000F2787"/>
    <w:rsid w:val="000F318A"/>
    <w:rsid w:val="000F3C61"/>
    <w:rsid w:val="000F5BFD"/>
    <w:rsid w:val="000F7ED0"/>
    <w:rsid w:val="00100AA5"/>
    <w:rsid w:val="00100D68"/>
    <w:rsid w:val="00103676"/>
    <w:rsid w:val="00104171"/>
    <w:rsid w:val="00105048"/>
    <w:rsid w:val="001055A8"/>
    <w:rsid w:val="00112E01"/>
    <w:rsid w:val="00112E3C"/>
    <w:rsid w:val="001141FF"/>
    <w:rsid w:val="00114353"/>
    <w:rsid w:val="001152D4"/>
    <w:rsid w:val="001168B3"/>
    <w:rsid w:val="001177C7"/>
    <w:rsid w:val="00122E5D"/>
    <w:rsid w:val="001233A6"/>
    <w:rsid w:val="0012452B"/>
    <w:rsid w:val="001246AF"/>
    <w:rsid w:val="001307AF"/>
    <w:rsid w:val="0013404A"/>
    <w:rsid w:val="001345DC"/>
    <w:rsid w:val="00135C6F"/>
    <w:rsid w:val="00135F06"/>
    <w:rsid w:val="001378AC"/>
    <w:rsid w:val="00140D17"/>
    <w:rsid w:val="001430CD"/>
    <w:rsid w:val="00146448"/>
    <w:rsid w:val="00147212"/>
    <w:rsid w:val="00151519"/>
    <w:rsid w:val="0015197C"/>
    <w:rsid w:val="0015325B"/>
    <w:rsid w:val="00166954"/>
    <w:rsid w:val="00167D8A"/>
    <w:rsid w:val="00172074"/>
    <w:rsid w:val="001721B3"/>
    <w:rsid w:val="001741C6"/>
    <w:rsid w:val="001751F1"/>
    <w:rsid w:val="00183C5D"/>
    <w:rsid w:val="001851B6"/>
    <w:rsid w:val="00187FCB"/>
    <w:rsid w:val="00191320"/>
    <w:rsid w:val="001916DC"/>
    <w:rsid w:val="001A32FD"/>
    <w:rsid w:val="001A37CE"/>
    <w:rsid w:val="001A450E"/>
    <w:rsid w:val="001A5A29"/>
    <w:rsid w:val="001A64C0"/>
    <w:rsid w:val="001A70A7"/>
    <w:rsid w:val="001A7795"/>
    <w:rsid w:val="001B5C16"/>
    <w:rsid w:val="001C06BA"/>
    <w:rsid w:val="001C273E"/>
    <w:rsid w:val="001C2BC3"/>
    <w:rsid w:val="001D0CE4"/>
    <w:rsid w:val="001D648C"/>
    <w:rsid w:val="001D745C"/>
    <w:rsid w:val="001E0B01"/>
    <w:rsid w:val="001E507E"/>
    <w:rsid w:val="001E5158"/>
    <w:rsid w:val="001E7ABD"/>
    <w:rsid w:val="001F389C"/>
    <w:rsid w:val="001F6D90"/>
    <w:rsid w:val="001F7C15"/>
    <w:rsid w:val="00204411"/>
    <w:rsid w:val="00206D2A"/>
    <w:rsid w:val="002134DB"/>
    <w:rsid w:val="00213B77"/>
    <w:rsid w:val="002158AA"/>
    <w:rsid w:val="0021687E"/>
    <w:rsid w:val="00220733"/>
    <w:rsid w:val="00224E20"/>
    <w:rsid w:val="00226E22"/>
    <w:rsid w:val="00230DEA"/>
    <w:rsid w:val="002314E9"/>
    <w:rsid w:val="002328EC"/>
    <w:rsid w:val="002336BE"/>
    <w:rsid w:val="00236808"/>
    <w:rsid w:val="0023745D"/>
    <w:rsid w:val="00247A37"/>
    <w:rsid w:val="00251346"/>
    <w:rsid w:val="00253D38"/>
    <w:rsid w:val="00262E01"/>
    <w:rsid w:val="00263003"/>
    <w:rsid w:val="00265347"/>
    <w:rsid w:val="0026637C"/>
    <w:rsid w:val="0026742D"/>
    <w:rsid w:val="00270D2F"/>
    <w:rsid w:val="002710C7"/>
    <w:rsid w:val="00271920"/>
    <w:rsid w:val="00272645"/>
    <w:rsid w:val="00273DE0"/>
    <w:rsid w:val="002743A7"/>
    <w:rsid w:val="00280059"/>
    <w:rsid w:val="00280B72"/>
    <w:rsid w:val="00281407"/>
    <w:rsid w:val="00282AF5"/>
    <w:rsid w:val="0028414E"/>
    <w:rsid w:val="002845AC"/>
    <w:rsid w:val="00286DCA"/>
    <w:rsid w:val="00292DC7"/>
    <w:rsid w:val="00296A7F"/>
    <w:rsid w:val="00297820"/>
    <w:rsid w:val="002A4307"/>
    <w:rsid w:val="002A567F"/>
    <w:rsid w:val="002A6340"/>
    <w:rsid w:val="002A6A0B"/>
    <w:rsid w:val="002B1321"/>
    <w:rsid w:val="002B7C6B"/>
    <w:rsid w:val="002C1C05"/>
    <w:rsid w:val="002C1C1C"/>
    <w:rsid w:val="002C3433"/>
    <w:rsid w:val="002C42CA"/>
    <w:rsid w:val="002C4ED0"/>
    <w:rsid w:val="002C55BD"/>
    <w:rsid w:val="002E1E47"/>
    <w:rsid w:val="002E2729"/>
    <w:rsid w:val="002E3A33"/>
    <w:rsid w:val="002E6DC5"/>
    <w:rsid w:val="002E7AAE"/>
    <w:rsid w:val="002F1761"/>
    <w:rsid w:val="002F2AE5"/>
    <w:rsid w:val="002F473A"/>
    <w:rsid w:val="002F5C27"/>
    <w:rsid w:val="002F6CF2"/>
    <w:rsid w:val="002F719C"/>
    <w:rsid w:val="00300D42"/>
    <w:rsid w:val="0030594A"/>
    <w:rsid w:val="0031045B"/>
    <w:rsid w:val="00311F68"/>
    <w:rsid w:val="00312964"/>
    <w:rsid w:val="00316427"/>
    <w:rsid w:val="00317153"/>
    <w:rsid w:val="00323B69"/>
    <w:rsid w:val="0033253D"/>
    <w:rsid w:val="00332813"/>
    <w:rsid w:val="00333315"/>
    <w:rsid w:val="00335F52"/>
    <w:rsid w:val="003422DA"/>
    <w:rsid w:val="00344396"/>
    <w:rsid w:val="00345D07"/>
    <w:rsid w:val="00346A35"/>
    <w:rsid w:val="00360443"/>
    <w:rsid w:val="00362859"/>
    <w:rsid w:val="00364992"/>
    <w:rsid w:val="0037485D"/>
    <w:rsid w:val="00375470"/>
    <w:rsid w:val="00375EA4"/>
    <w:rsid w:val="00376F79"/>
    <w:rsid w:val="003829A8"/>
    <w:rsid w:val="00390C82"/>
    <w:rsid w:val="0039151E"/>
    <w:rsid w:val="00395F70"/>
    <w:rsid w:val="00396BD7"/>
    <w:rsid w:val="003A11DA"/>
    <w:rsid w:val="003A25E3"/>
    <w:rsid w:val="003A4562"/>
    <w:rsid w:val="003A4BC5"/>
    <w:rsid w:val="003B0B6D"/>
    <w:rsid w:val="003B387B"/>
    <w:rsid w:val="003B7339"/>
    <w:rsid w:val="003C18C6"/>
    <w:rsid w:val="003C2453"/>
    <w:rsid w:val="003C29D4"/>
    <w:rsid w:val="003C35F0"/>
    <w:rsid w:val="003C68EC"/>
    <w:rsid w:val="003C7F22"/>
    <w:rsid w:val="003D11F6"/>
    <w:rsid w:val="003D35AA"/>
    <w:rsid w:val="003D6DAB"/>
    <w:rsid w:val="003E0744"/>
    <w:rsid w:val="003E28C5"/>
    <w:rsid w:val="003F0330"/>
    <w:rsid w:val="003F12EE"/>
    <w:rsid w:val="003F1305"/>
    <w:rsid w:val="003F1C09"/>
    <w:rsid w:val="003F32D3"/>
    <w:rsid w:val="003F42D3"/>
    <w:rsid w:val="00401B65"/>
    <w:rsid w:val="00403F3C"/>
    <w:rsid w:val="00403F68"/>
    <w:rsid w:val="00406036"/>
    <w:rsid w:val="00411A18"/>
    <w:rsid w:val="00412B3C"/>
    <w:rsid w:val="004141AA"/>
    <w:rsid w:val="0041798B"/>
    <w:rsid w:val="00420AFB"/>
    <w:rsid w:val="00422BD2"/>
    <w:rsid w:val="0042440A"/>
    <w:rsid w:val="0042516F"/>
    <w:rsid w:val="004253ED"/>
    <w:rsid w:val="004302F5"/>
    <w:rsid w:val="00431777"/>
    <w:rsid w:val="00434CB8"/>
    <w:rsid w:val="00434F63"/>
    <w:rsid w:val="004353AD"/>
    <w:rsid w:val="00435765"/>
    <w:rsid w:val="0043783B"/>
    <w:rsid w:val="00440013"/>
    <w:rsid w:val="00440083"/>
    <w:rsid w:val="00450D1B"/>
    <w:rsid w:val="00457DCD"/>
    <w:rsid w:val="00457EA5"/>
    <w:rsid w:val="00461B39"/>
    <w:rsid w:val="00473283"/>
    <w:rsid w:val="00473F05"/>
    <w:rsid w:val="004754FA"/>
    <w:rsid w:val="00476755"/>
    <w:rsid w:val="00476B4D"/>
    <w:rsid w:val="00477D72"/>
    <w:rsid w:val="00483218"/>
    <w:rsid w:val="00484E50"/>
    <w:rsid w:val="00485E58"/>
    <w:rsid w:val="00486CD3"/>
    <w:rsid w:val="00487A24"/>
    <w:rsid w:val="00490200"/>
    <w:rsid w:val="00492537"/>
    <w:rsid w:val="00493757"/>
    <w:rsid w:val="00493D7B"/>
    <w:rsid w:val="00495DB5"/>
    <w:rsid w:val="004A0280"/>
    <w:rsid w:val="004A20B8"/>
    <w:rsid w:val="004A36E6"/>
    <w:rsid w:val="004A5D71"/>
    <w:rsid w:val="004A7C6C"/>
    <w:rsid w:val="004B08C7"/>
    <w:rsid w:val="004B2C9C"/>
    <w:rsid w:val="004B4566"/>
    <w:rsid w:val="004B5863"/>
    <w:rsid w:val="004B69E6"/>
    <w:rsid w:val="004B7282"/>
    <w:rsid w:val="004C2DE2"/>
    <w:rsid w:val="004C4AAD"/>
    <w:rsid w:val="004C5D1A"/>
    <w:rsid w:val="004D4E83"/>
    <w:rsid w:val="004D4FFE"/>
    <w:rsid w:val="004D5463"/>
    <w:rsid w:val="004D585C"/>
    <w:rsid w:val="004D6773"/>
    <w:rsid w:val="004E3507"/>
    <w:rsid w:val="004F5B51"/>
    <w:rsid w:val="004F631C"/>
    <w:rsid w:val="005021AC"/>
    <w:rsid w:val="00504CB3"/>
    <w:rsid w:val="005056C8"/>
    <w:rsid w:val="00507FB8"/>
    <w:rsid w:val="00511D9B"/>
    <w:rsid w:val="0051312D"/>
    <w:rsid w:val="005201CA"/>
    <w:rsid w:val="00521A76"/>
    <w:rsid w:val="00524186"/>
    <w:rsid w:val="00525890"/>
    <w:rsid w:val="00530A79"/>
    <w:rsid w:val="00536DE7"/>
    <w:rsid w:val="005435F0"/>
    <w:rsid w:val="005438C0"/>
    <w:rsid w:val="00544FE5"/>
    <w:rsid w:val="005512D8"/>
    <w:rsid w:val="00551B59"/>
    <w:rsid w:val="00554AD8"/>
    <w:rsid w:val="00555756"/>
    <w:rsid w:val="00555CA6"/>
    <w:rsid w:val="00562A75"/>
    <w:rsid w:val="0056355E"/>
    <w:rsid w:val="00563725"/>
    <w:rsid w:val="00563966"/>
    <w:rsid w:val="00566A7D"/>
    <w:rsid w:val="0057086B"/>
    <w:rsid w:val="00571AA5"/>
    <w:rsid w:val="00575BC0"/>
    <w:rsid w:val="00582567"/>
    <w:rsid w:val="00583C8A"/>
    <w:rsid w:val="005941A1"/>
    <w:rsid w:val="005A1639"/>
    <w:rsid w:val="005A34D7"/>
    <w:rsid w:val="005A74E0"/>
    <w:rsid w:val="005B3244"/>
    <w:rsid w:val="005B4812"/>
    <w:rsid w:val="005C3684"/>
    <w:rsid w:val="005C3E9F"/>
    <w:rsid w:val="005C617C"/>
    <w:rsid w:val="005D06D5"/>
    <w:rsid w:val="005D3610"/>
    <w:rsid w:val="005E2797"/>
    <w:rsid w:val="005E54A3"/>
    <w:rsid w:val="005F3E6F"/>
    <w:rsid w:val="005F4B25"/>
    <w:rsid w:val="005F4F8F"/>
    <w:rsid w:val="005F569F"/>
    <w:rsid w:val="00600660"/>
    <w:rsid w:val="00602669"/>
    <w:rsid w:val="00603226"/>
    <w:rsid w:val="00607F54"/>
    <w:rsid w:val="006160CA"/>
    <w:rsid w:val="00630323"/>
    <w:rsid w:val="006344CD"/>
    <w:rsid w:val="006425C0"/>
    <w:rsid w:val="0064585E"/>
    <w:rsid w:val="0064614B"/>
    <w:rsid w:val="00647C24"/>
    <w:rsid w:val="00651447"/>
    <w:rsid w:val="00651AF0"/>
    <w:rsid w:val="006540C2"/>
    <w:rsid w:val="00655FD6"/>
    <w:rsid w:val="00656C09"/>
    <w:rsid w:val="00660A78"/>
    <w:rsid w:val="0066679A"/>
    <w:rsid w:val="00670305"/>
    <w:rsid w:val="00672546"/>
    <w:rsid w:val="00673B15"/>
    <w:rsid w:val="006764E7"/>
    <w:rsid w:val="00684348"/>
    <w:rsid w:val="00685505"/>
    <w:rsid w:val="00686552"/>
    <w:rsid w:val="00691B99"/>
    <w:rsid w:val="00691BF1"/>
    <w:rsid w:val="006941B5"/>
    <w:rsid w:val="006943C0"/>
    <w:rsid w:val="006951BD"/>
    <w:rsid w:val="006957C2"/>
    <w:rsid w:val="00697018"/>
    <w:rsid w:val="006A1339"/>
    <w:rsid w:val="006A255D"/>
    <w:rsid w:val="006A2EB9"/>
    <w:rsid w:val="006A46EA"/>
    <w:rsid w:val="006A5913"/>
    <w:rsid w:val="006A5FE4"/>
    <w:rsid w:val="006B11A1"/>
    <w:rsid w:val="006B445B"/>
    <w:rsid w:val="006B5045"/>
    <w:rsid w:val="006B6A04"/>
    <w:rsid w:val="006B71F1"/>
    <w:rsid w:val="006B7EF9"/>
    <w:rsid w:val="006C4662"/>
    <w:rsid w:val="006C479A"/>
    <w:rsid w:val="006C5D46"/>
    <w:rsid w:val="006D001A"/>
    <w:rsid w:val="006D0E61"/>
    <w:rsid w:val="006D101D"/>
    <w:rsid w:val="006D3E50"/>
    <w:rsid w:val="006D400B"/>
    <w:rsid w:val="006D7BFC"/>
    <w:rsid w:val="006E3696"/>
    <w:rsid w:val="006F1769"/>
    <w:rsid w:val="006F1FC9"/>
    <w:rsid w:val="006F2348"/>
    <w:rsid w:val="0070065B"/>
    <w:rsid w:val="007014D6"/>
    <w:rsid w:val="007038F7"/>
    <w:rsid w:val="00704103"/>
    <w:rsid w:val="00710BD5"/>
    <w:rsid w:val="00711D80"/>
    <w:rsid w:val="00716F4D"/>
    <w:rsid w:val="00720055"/>
    <w:rsid w:val="00724F7E"/>
    <w:rsid w:val="00726FEC"/>
    <w:rsid w:val="00733218"/>
    <w:rsid w:val="0073414E"/>
    <w:rsid w:val="00734CC7"/>
    <w:rsid w:val="007363B8"/>
    <w:rsid w:val="007375E9"/>
    <w:rsid w:val="0074172E"/>
    <w:rsid w:val="0074173C"/>
    <w:rsid w:val="00742D09"/>
    <w:rsid w:val="0074442C"/>
    <w:rsid w:val="00744782"/>
    <w:rsid w:val="00744F52"/>
    <w:rsid w:val="0074648C"/>
    <w:rsid w:val="00746F35"/>
    <w:rsid w:val="0075342B"/>
    <w:rsid w:val="00754956"/>
    <w:rsid w:val="00757727"/>
    <w:rsid w:val="00757BE3"/>
    <w:rsid w:val="007605F6"/>
    <w:rsid w:val="00762455"/>
    <w:rsid w:val="00763234"/>
    <w:rsid w:val="00770BA5"/>
    <w:rsid w:val="00772BB3"/>
    <w:rsid w:val="007765E8"/>
    <w:rsid w:val="007767F0"/>
    <w:rsid w:val="00782986"/>
    <w:rsid w:val="007866BD"/>
    <w:rsid w:val="007909A7"/>
    <w:rsid w:val="0079152E"/>
    <w:rsid w:val="0079648D"/>
    <w:rsid w:val="007A2467"/>
    <w:rsid w:val="007A304A"/>
    <w:rsid w:val="007A5FE9"/>
    <w:rsid w:val="007A607F"/>
    <w:rsid w:val="007A65E4"/>
    <w:rsid w:val="007A6B21"/>
    <w:rsid w:val="007A7FB3"/>
    <w:rsid w:val="007B19A2"/>
    <w:rsid w:val="007B530C"/>
    <w:rsid w:val="007B7E03"/>
    <w:rsid w:val="007C32F0"/>
    <w:rsid w:val="007C4BBF"/>
    <w:rsid w:val="007C7F4D"/>
    <w:rsid w:val="007D3020"/>
    <w:rsid w:val="007D58BD"/>
    <w:rsid w:val="007D593A"/>
    <w:rsid w:val="007E05F8"/>
    <w:rsid w:val="007E15DA"/>
    <w:rsid w:val="007E3D73"/>
    <w:rsid w:val="007E44E8"/>
    <w:rsid w:val="007F10F8"/>
    <w:rsid w:val="00802438"/>
    <w:rsid w:val="00807D95"/>
    <w:rsid w:val="008105A0"/>
    <w:rsid w:val="008107F5"/>
    <w:rsid w:val="008156C7"/>
    <w:rsid w:val="00815B5A"/>
    <w:rsid w:val="0081756E"/>
    <w:rsid w:val="00823632"/>
    <w:rsid w:val="008238B5"/>
    <w:rsid w:val="008238D1"/>
    <w:rsid w:val="008258F0"/>
    <w:rsid w:val="00826D1B"/>
    <w:rsid w:val="00826ECD"/>
    <w:rsid w:val="008322C2"/>
    <w:rsid w:val="0083349B"/>
    <w:rsid w:val="008355D7"/>
    <w:rsid w:val="008407AC"/>
    <w:rsid w:val="00841407"/>
    <w:rsid w:val="00846B55"/>
    <w:rsid w:val="00846F0B"/>
    <w:rsid w:val="008475E7"/>
    <w:rsid w:val="00852F16"/>
    <w:rsid w:val="008535F6"/>
    <w:rsid w:val="00856D5F"/>
    <w:rsid w:val="00857CA9"/>
    <w:rsid w:val="00863837"/>
    <w:rsid w:val="0086674A"/>
    <w:rsid w:val="0087358B"/>
    <w:rsid w:val="008753A9"/>
    <w:rsid w:val="008846F2"/>
    <w:rsid w:val="00886668"/>
    <w:rsid w:val="00886BFF"/>
    <w:rsid w:val="00890187"/>
    <w:rsid w:val="00890F05"/>
    <w:rsid w:val="008965A8"/>
    <w:rsid w:val="00897A6C"/>
    <w:rsid w:val="008A4182"/>
    <w:rsid w:val="008A5541"/>
    <w:rsid w:val="008A7393"/>
    <w:rsid w:val="008B243F"/>
    <w:rsid w:val="008B43CA"/>
    <w:rsid w:val="008B44B2"/>
    <w:rsid w:val="008B5D02"/>
    <w:rsid w:val="008B7477"/>
    <w:rsid w:val="008C067C"/>
    <w:rsid w:val="008C639D"/>
    <w:rsid w:val="008C69EF"/>
    <w:rsid w:val="008D1220"/>
    <w:rsid w:val="008D6943"/>
    <w:rsid w:val="008E20EA"/>
    <w:rsid w:val="008E2D2A"/>
    <w:rsid w:val="008E5A25"/>
    <w:rsid w:val="008E715B"/>
    <w:rsid w:val="008F359A"/>
    <w:rsid w:val="009012AF"/>
    <w:rsid w:val="009022BB"/>
    <w:rsid w:val="00904E12"/>
    <w:rsid w:val="009050CF"/>
    <w:rsid w:val="0090521E"/>
    <w:rsid w:val="00911B58"/>
    <w:rsid w:val="00912C6B"/>
    <w:rsid w:val="009152A6"/>
    <w:rsid w:val="00917D9F"/>
    <w:rsid w:val="00921019"/>
    <w:rsid w:val="00921B31"/>
    <w:rsid w:val="00925B5F"/>
    <w:rsid w:val="009350BF"/>
    <w:rsid w:val="0093739F"/>
    <w:rsid w:val="009555E0"/>
    <w:rsid w:val="009604F3"/>
    <w:rsid w:val="009621EF"/>
    <w:rsid w:val="00964F51"/>
    <w:rsid w:val="00966E36"/>
    <w:rsid w:val="0097279A"/>
    <w:rsid w:val="00975212"/>
    <w:rsid w:val="00981333"/>
    <w:rsid w:val="00981621"/>
    <w:rsid w:val="0098172C"/>
    <w:rsid w:val="00981E88"/>
    <w:rsid w:val="0098599F"/>
    <w:rsid w:val="00985F28"/>
    <w:rsid w:val="0098736D"/>
    <w:rsid w:val="0099276B"/>
    <w:rsid w:val="00994BC1"/>
    <w:rsid w:val="009A0DD7"/>
    <w:rsid w:val="009A151D"/>
    <w:rsid w:val="009B098E"/>
    <w:rsid w:val="009B6132"/>
    <w:rsid w:val="009C167F"/>
    <w:rsid w:val="009C2032"/>
    <w:rsid w:val="009C266E"/>
    <w:rsid w:val="009C2E68"/>
    <w:rsid w:val="009C38ED"/>
    <w:rsid w:val="009C46E8"/>
    <w:rsid w:val="009D03EA"/>
    <w:rsid w:val="009D4020"/>
    <w:rsid w:val="009D4ED9"/>
    <w:rsid w:val="009E130B"/>
    <w:rsid w:val="009E5112"/>
    <w:rsid w:val="009F04B2"/>
    <w:rsid w:val="009F12DA"/>
    <w:rsid w:val="009F6E45"/>
    <w:rsid w:val="00A10012"/>
    <w:rsid w:val="00A110C2"/>
    <w:rsid w:val="00A11AFF"/>
    <w:rsid w:val="00A13A8C"/>
    <w:rsid w:val="00A155F2"/>
    <w:rsid w:val="00A20501"/>
    <w:rsid w:val="00A21C35"/>
    <w:rsid w:val="00A22252"/>
    <w:rsid w:val="00A25554"/>
    <w:rsid w:val="00A27342"/>
    <w:rsid w:val="00A27697"/>
    <w:rsid w:val="00A27D91"/>
    <w:rsid w:val="00A3206C"/>
    <w:rsid w:val="00A34D4F"/>
    <w:rsid w:val="00A3526D"/>
    <w:rsid w:val="00A369A5"/>
    <w:rsid w:val="00A417D3"/>
    <w:rsid w:val="00A4233E"/>
    <w:rsid w:val="00A5131D"/>
    <w:rsid w:val="00A550B3"/>
    <w:rsid w:val="00A559C9"/>
    <w:rsid w:val="00A5651A"/>
    <w:rsid w:val="00A57B6B"/>
    <w:rsid w:val="00A57BBF"/>
    <w:rsid w:val="00A638A3"/>
    <w:rsid w:val="00A6773F"/>
    <w:rsid w:val="00A76B43"/>
    <w:rsid w:val="00A82687"/>
    <w:rsid w:val="00A82938"/>
    <w:rsid w:val="00A82E35"/>
    <w:rsid w:val="00A92E48"/>
    <w:rsid w:val="00A93A81"/>
    <w:rsid w:val="00A95194"/>
    <w:rsid w:val="00AA6C7F"/>
    <w:rsid w:val="00AB5ED7"/>
    <w:rsid w:val="00AC0519"/>
    <w:rsid w:val="00AC0C79"/>
    <w:rsid w:val="00AC15C6"/>
    <w:rsid w:val="00AC2A98"/>
    <w:rsid w:val="00AC3A01"/>
    <w:rsid w:val="00AC4305"/>
    <w:rsid w:val="00AC6560"/>
    <w:rsid w:val="00AC6E55"/>
    <w:rsid w:val="00AD04F2"/>
    <w:rsid w:val="00AD06C1"/>
    <w:rsid w:val="00AD594E"/>
    <w:rsid w:val="00AD7A92"/>
    <w:rsid w:val="00AE016F"/>
    <w:rsid w:val="00AE045B"/>
    <w:rsid w:val="00AE5C30"/>
    <w:rsid w:val="00AE7E72"/>
    <w:rsid w:val="00AF03C6"/>
    <w:rsid w:val="00AF19CE"/>
    <w:rsid w:val="00AF39E4"/>
    <w:rsid w:val="00B01254"/>
    <w:rsid w:val="00B014BE"/>
    <w:rsid w:val="00B03A52"/>
    <w:rsid w:val="00B042C0"/>
    <w:rsid w:val="00B05BBF"/>
    <w:rsid w:val="00B15A30"/>
    <w:rsid w:val="00B231A0"/>
    <w:rsid w:val="00B25D07"/>
    <w:rsid w:val="00B26148"/>
    <w:rsid w:val="00B26C9C"/>
    <w:rsid w:val="00B30204"/>
    <w:rsid w:val="00B30D28"/>
    <w:rsid w:val="00B31051"/>
    <w:rsid w:val="00B430E2"/>
    <w:rsid w:val="00B466EF"/>
    <w:rsid w:val="00B47EC0"/>
    <w:rsid w:val="00B53291"/>
    <w:rsid w:val="00B54B4A"/>
    <w:rsid w:val="00B54E25"/>
    <w:rsid w:val="00B6265E"/>
    <w:rsid w:val="00B639E7"/>
    <w:rsid w:val="00B6442D"/>
    <w:rsid w:val="00B7072A"/>
    <w:rsid w:val="00B7282C"/>
    <w:rsid w:val="00B73C52"/>
    <w:rsid w:val="00B741E4"/>
    <w:rsid w:val="00B74966"/>
    <w:rsid w:val="00B8051F"/>
    <w:rsid w:val="00B80CA3"/>
    <w:rsid w:val="00B8367B"/>
    <w:rsid w:val="00B83F50"/>
    <w:rsid w:val="00B842FF"/>
    <w:rsid w:val="00B85665"/>
    <w:rsid w:val="00B8638C"/>
    <w:rsid w:val="00B86BC5"/>
    <w:rsid w:val="00B925FB"/>
    <w:rsid w:val="00B938FE"/>
    <w:rsid w:val="00B94160"/>
    <w:rsid w:val="00B95B7B"/>
    <w:rsid w:val="00B962DC"/>
    <w:rsid w:val="00B97891"/>
    <w:rsid w:val="00BA1FD7"/>
    <w:rsid w:val="00BA4EF6"/>
    <w:rsid w:val="00BA6F17"/>
    <w:rsid w:val="00BB2EA1"/>
    <w:rsid w:val="00BB4C1A"/>
    <w:rsid w:val="00BB58EF"/>
    <w:rsid w:val="00BC16D2"/>
    <w:rsid w:val="00BC28F1"/>
    <w:rsid w:val="00BC491F"/>
    <w:rsid w:val="00BC5D6F"/>
    <w:rsid w:val="00BD0317"/>
    <w:rsid w:val="00BD4D07"/>
    <w:rsid w:val="00BD5682"/>
    <w:rsid w:val="00BD600A"/>
    <w:rsid w:val="00BD6ED4"/>
    <w:rsid w:val="00BD756D"/>
    <w:rsid w:val="00BE0389"/>
    <w:rsid w:val="00BE5063"/>
    <w:rsid w:val="00BF030C"/>
    <w:rsid w:val="00BF045D"/>
    <w:rsid w:val="00BF2CA1"/>
    <w:rsid w:val="00BF5A17"/>
    <w:rsid w:val="00BF5C86"/>
    <w:rsid w:val="00C10BF4"/>
    <w:rsid w:val="00C12E95"/>
    <w:rsid w:val="00C14C95"/>
    <w:rsid w:val="00C17008"/>
    <w:rsid w:val="00C20322"/>
    <w:rsid w:val="00C2317D"/>
    <w:rsid w:val="00C2318E"/>
    <w:rsid w:val="00C239BD"/>
    <w:rsid w:val="00C24899"/>
    <w:rsid w:val="00C2640B"/>
    <w:rsid w:val="00C26D72"/>
    <w:rsid w:val="00C27B1F"/>
    <w:rsid w:val="00C33C2A"/>
    <w:rsid w:val="00C35825"/>
    <w:rsid w:val="00C40887"/>
    <w:rsid w:val="00C42563"/>
    <w:rsid w:val="00C5086F"/>
    <w:rsid w:val="00C522E4"/>
    <w:rsid w:val="00C55B37"/>
    <w:rsid w:val="00C55CA0"/>
    <w:rsid w:val="00C60663"/>
    <w:rsid w:val="00C631A4"/>
    <w:rsid w:val="00C63ED4"/>
    <w:rsid w:val="00C7138A"/>
    <w:rsid w:val="00C7380F"/>
    <w:rsid w:val="00C74D3E"/>
    <w:rsid w:val="00C808A2"/>
    <w:rsid w:val="00C831E7"/>
    <w:rsid w:val="00C875BD"/>
    <w:rsid w:val="00C93096"/>
    <w:rsid w:val="00C9355C"/>
    <w:rsid w:val="00C9607A"/>
    <w:rsid w:val="00CA0970"/>
    <w:rsid w:val="00CA3149"/>
    <w:rsid w:val="00CA56C1"/>
    <w:rsid w:val="00CA7827"/>
    <w:rsid w:val="00CB007B"/>
    <w:rsid w:val="00CB0924"/>
    <w:rsid w:val="00CB5E8B"/>
    <w:rsid w:val="00CB6151"/>
    <w:rsid w:val="00CB65EA"/>
    <w:rsid w:val="00CB759D"/>
    <w:rsid w:val="00CC0605"/>
    <w:rsid w:val="00CC275C"/>
    <w:rsid w:val="00CC4BA8"/>
    <w:rsid w:val="00CC704C"/>
    <w:rsid w:val="00CC7276"/>
    <w:rsid w:val="00CD24A0"/>
    <w:rsid w:val="00CD4084"/>
    <w:rsid w:val="00CD4E2D"/>
    <w:rsid w:val="00CD6F52"/>
    <w:rsid w:val="00CD71AB"/>
    <w:rsid w:val="00CE1D0C"/>
    <w:rsid w:val="00CE3F64"/>
    <w:rsid w:val="00CE4514"/>
    <w:rsid w:val="00CE47D1"/>
    <w:rsid w:val="00CE7806"/>
    <w:rsid w:val="00CF2324"/>
    <w:rsid w:val="00CF2D3B"/>
    <w:rsid w:val="00CF635D"/>
    <w:rsid w:val="00CF6940"/>
    <w:rsid w:val="00D01713"/>
    <w:rsid w:val="00D02AA7"/>
    <w:rsid w:val="00D0766D"/>
    <w:rsid w:val="00D07E5F"/>
    <w:rsid w:val="00D11877"/>
    <w:rsid w:val="00D16849"/>
    <w:rsid w:val="00D173C3"/>
    <w:rsid w:val="00D218F9"/>
    <w:rsid w:val="00D303A0"/>
    <w:rsid w:val="00D30408"/>
    <w:rsid w:val="00D30B22"/>
    <w:rsid w:val="00D322FA"/>
    <w:rsid w:val="00D33436"/>
    <w:rsid w:val="00D33D8B"/>
    <w:rsid w:val="00D35C2B"/>
    <w:rsid w:val="00D37CE8"/>
    <w:rsid w:val="00D5031A"/>
    <w:rsid w:val="00D50CC1"/>
    <w:rsid w:val="00D52C9E"/>
    <w:rsid w:val="00D564F9"/>
    <w:rsid w:val="00D60CE5"/>
    <w:rsid w:val="00D61330"/>
    <w:rsid w:val="00D62F5F"/>
    <w:rsid w:val="00D633D4"/>
    <w:rsid w:val="00D63661"/>
    <w:rsid w:val="00D65F60"/>
    <w:rsid w:val="00D72DB6"/>
    <w:rsid w:val="00D763FF"/>
    <w:rsid w:val="00D7670E"/>
    <w:rsid w:val="00D81CB3"/>
    <w:rsid w:val="00D84C62"/>
    <w:rsid w:val="00D87375"/>
    <w:rsid w:val="00D90B75"/>
    <w:rsid w:val="00D94B4E"/>
    <w:rsid w:val="00DA0B13"/>
    <w:rsid w:val="00DA112E"/>
    <w:rsid w:val="00DA4671"/>
    <w:rsid w:val="00DB1367"/>
    <w:rsid w:val="00DB1D23"/>
    <w:rsid w:val="00DC0C99"/>
    <w:rsid w:val="00DC3512"/>
    <w:rsid w:val="00DC5CD2"/>
    <w:rsid w:val="00DC79D3"/>
    <w:rsid w:val="00DD2D26"/>
    <w:rsid w:val="00DE3635"/>
    <w:rsid w:val="00DE36E4"/>
    <w:rsid w:val="00DE43CB"/>
    <w:rsid w:val="00DE7344"/>
    <w:rsid w:val="00DF1F52"/>
    <w:rsid w:val="00DF296E"/>
    <w:rsid w:val="00DF6DAC"/>
    <w:rsid w:val="00E019BE"/>
    <w:rsid w:val="00E02231"/>
    <w:rsid w:val="00E1205E"/>
    <w:rsid w:val="00E14A55"/>
    <w:rsid w:val="00E15E13"/>
    <w:rsid w:val="00E163B5"/>
    <w:rsid w:val="00E24924"/>
    <w:rsid w:val="00E304DB"/>
    <w:rsid w:val="00E34280"/>
    <w:rsid w:val="00E347EC"/>
    <w:rsid w:val="00E35A03"/>
    <w:rsid w:val="00E3684B"/>
    <w:rsid w:val="00E4154F"/>
    <w:rsid w:val="00E42872"/>
    <w:rsid w:val="00E42DC2"/>
    <w:rsid w:val="00E43174"/>
    <w:rsid w:val="00E44932"/>
    <w:rsid w:val="00E455FE"/>
    <w:rsid w:val="00E52783"/>
    <w:rsid w:val="00E554B6"/>
    <w:rsid w:val="00E702F4"/>
    <w:rsid w:val="00E71808"/>
    <w:rsid w:val="00E740EE"/>
    <w:rsid w:val="00E74D70"/>
    <w:rsid w:val="00E75A10"/>
    <w:rsid w:val="00E75A16"/>
    <w:rsid w:val="00E77A3F"/>
    <w:rsid w:val="00E80454"/>
    <w:rsid w:val="00E80AD4"/>
    <w:rsid w:val="00E84947"/>
    <w:rsid w:val="00E86553"/>
    <w:rsid w:val="00E86CE0"/>
    <w:rsid w:val="00E90974"/>
    <w:rsid w:val="00E949ED"/>
    <w:rsid w:val="00E9585A"/>
    <w:rsid w:val="00EA6A5A"/>
    <w:rsid w:val="00EA749C"/>
    <w:rsid w:val="00EA7989"/>
    <w:rsid w:val="00EB087D"/>
    <w:rsid w:val="00EB4204"/>
    <w:rsid w:val="00EB592A"/>
    <w:rsid w:val="00EB63B5"/>
    <w:rsid w:val="00EC115B"/>
    <w:rsid w:val="00EC2C73"/>
    <w:rsid w:val="00EC6721"/>
    <w:rsid w:val="00ED3670"/>
    <w:rsid w:val="00EE35E2"/>
    <w:rsid w:val="00EE6B21"/>
    <w:rsid w:val="00EF123D"/>
    <w:rsid w:val="00EF1B1D"/>
    <w:rsid w:val="00EF1CD9"/>
    <w:rsid w:val="00EF5A5E"/>
    <w:rsid w:val="00EF65F5"/>
    <w:rsid w:val="00EF7F98"/>
    <w:rsid w:val="00F13760"/>
    <w:rsid w:val="00F13D9B"/>
    <w:rsid w:val="00F13FC3"/>
    <w:rsid w:val="00F13FE5"/>
    <w:rsid w:val="00F15342"/>
    <w:rsid w:val="00F158D9"/>
    <w:rsid w:val="00F223A9"/>
    <w:rsid w:val="00F22CC0"/>
    <w:rsid w:val="00F22EE3"/>
    <w:rsid w:val="00F34402"/>
    <w:rsid w:val="00F371EA"/>
    <w:rsid w:val="00F4155B"/>
    <w:rsid w:val="00F425C8"/>
    <w:rsid w:val="00F434F8"/>
    <w:rsid w:val="00F43AEA"/>
    <w:rsid w:val="00F45DEB"/>
    <w:rsid w:val="00F509C4"/>
    <w:rsid w:val="00F52D2B"/>
    <w:rsid w:val="00F55C44"/>
    <w:rsid w:val="00F569D9"/>
    <w:rsid w:val="00F67758"/>
    <w:rsid w:val="00F71184"/>
    <w:rsid w:val="00F738F7"/>
    <w:rsid w:val="00F76E32"/>
    <w:rsid w:val="00F82776"/>
    <w:rsid w:val="00F85E45"/>
    <w:rsid w:val="00F87C42"/>
    <w:rsid w:val="00F90DB8"/>
    <w:rsid w:val="00F91C56"/>
    <w:rsid w:val="00F93F3D"/>
    <w:rsid w:val="00F945DD"/>
    <w:rsid w:val="00F9486B"/>
    <w:rsid w:val="00F95B64"/>
    <w:rsid w:val="00FA012E"/>
    <w:rsid w:val="00FA4BA1"/>
    <w:rsid w:val="00FA5D26"/>
    <w:rsid w:val="00FB09C1"/>
    <w:rsid w:val="00FB2477"/>
    <w:rsid w:val="00FB263B"/>
    <w:rsid w:val="00FB4503"/>
    <w:rsid w:val="00FB45C8"/>
    <w:rsid w:val="00FB577F"/>
    <w:rsid w:val="00FB5E52"/>
    <w:rsid w:val="00FB790F"/>
    <w:rsid w:val="00FC0D03"/>
    <w:rsid w:val="00FC2A09"/>
    <w:rsid w:val="00FD06D3"/>
    <w:rsid w:val="00FD2781"/>
    <w:rsid w:val="00FD6BA2"/>
    <w:rsid w:val="00FD762A"/>
    <w:rsid w:val="00FE267A"/>
    <w:rsid w:val="00FE2F86"/>
    <w:rsid w:val="00FE40D0"/>
    <w:rsid w:val="00FE794C"/>
    <w:rsid w:val="00FE7E8C"/>
    <w:rsid w:val="00FF221A"/>
    <w:rsid w:val="00FF2DCC"/>
    <w:rsid w:val="00FF4664"/>
    <w:rsid w:val="00FF663F"/>
    <w:rsid w:val="00FF73CD"/>
    <w:rsid w:val="00FF7C7C"/>
    <w:rsid w:val="259D79E0"/>
    <w:rsid w:val="2B0B6148"/>
    <w:rsid w:val="30479388"/>
    <w:rsid w:val="31E363E9"/>
    <w:rsid w:val="4870B6BD"/>
    <w:rsid w:val="605F65A6"/>
    <w:rsid w:val="60D44F6F"/>
    <w:rsid w:val="6E226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AEC7"/>
  <w15:docId w15:val="{FD8FE82A-50FA-46BF-8C41-F51F214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link w:val="ListParagraphChar"/>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aliases w:val="-H18"/>
    <w:basedOn w:val="DefaultParagraphFont"/>
    <w:uiPriority w:val="99"/>
    <w:unhideWhenUsed/>
    <w:rsid w:val="00103676"/>
    <w:rPr>
      <w:sz w:val="16"/>
      <w:szCs w:val="16"/>
    </w:rPr>
  </w:style>
  <w:style w:type="paragraph" w:styleId="CommentText">
    <w:name w:val="annotation text"/>
    <w:basedOn w:val="Normal"/>
    <w:link w:val="CommentTextChar"/>
    <w:uiPriority w:val="99"/>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unhideWhenUsed/>
    <w:rsid w:val="00975212"/>
    <w:pPr>
      <w:spacing w:after="120"/>
      <w:ind w:left="283"/>
    </w:pPr>
  </w:style>
  <w:style w:type="character" w:customStyle="1" w:styleId="BodyTextIndentChar">
    <w:name w:val="Body Text Indent Char"/>
    <w:basedOn w:val="DefaultParagraphFont"/>
    <w:link w:val="BodyTextIndent"/>
    <w:uiPriority w:val="99"/>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ListParagraphChar">
    <w:name w:val="List Paragraph Char"/>
    <w:basedOn w:val="DefaultParagraphFont"/>
    <w:link w:val="ListParagraph"/>
    <w:uiPriority w:val="34"/>
    <w:rsid w:val="00473283"/>
    <w:rPr>
      <w:rFonts w:ascii="Arial" w:hAnsi="Arial"/>
      <w:sz w:val="24"/>
    </w:rPr>
  </w:style>
  <w:style w:type="paragraph" w:styleId="Revision">
    <w:name w:val="Revision"/>
    <w:hidden/>
    <w:uiPriority w:val="99"/>
    <w:semiHidden/>
    <w:rsid w:val="00A550B3"/>
    <w:pPr>
      <w:spacing w:after="0" w:line="240" w:lineRule="auto"/>
    </w:pPr>
    <w:rPr>
      <w:rFonts w:ascii="Arial" w:hAnsi="Arial"/>
      <w:sz w:val="24"/>
    </w:rPr>
  </w:style>
  <w:style w:type="character" w:customStyle="1" w:styleId="UnresolvedMention2">
    <w:name w:val="Unresolved Mention2"/>
    <w:basedOn w:val="DefaultParagraphFont"/>
    <w:uiPriority w:val="99"/>
    <w:semiHidden/>
    <w:unhideWhenUsed/>
    <w:rsid w:val="001E507E"/>
    <w:rPr>
      <w:color w:val="605E5C"/>
      <w:shd w:val="clear" w:color="auto" w:fill="E1DFDD"/>
    </w:rPr>
  </w:style>
  <w:style w:type="paragraph" w:customStyle="1" w:styleId="Bullet">
    <w:name w:val="Bullet"/>
    <w:basedOn w:val="ListParagraph"/>
    <w:link w:val="BulletChar"/>
    <w:qFormat/>
    <w:rsid w:val="00BB58EF"/>
    <w:pPr>
      <w:numPr>
        <w:ilvl w:val="4"/>
        <w:numId w:val="6"/>
      </w:numPr>
      <w:tabs>
        <w:tab w:val="left" w:pos="567"/>
        <w:tab w:val="left" w:pos="1418"/>
        <w:tab w:val="left" w:pos="1843"/>
      </w:tabs>
      <w:spacing w:after="120" w:line="240" w:lineRule="auto"/>
      <w:contextualSpacing w:val="0"/>
    </w:pPr>
    <w:rPr>
      <w:color w:val="000000" w:themeColor="text1"/>
    </w:rPr>
  </w:style>
  <w:style w:type="character" w:customStyle="1" w:styleId="BulletChar">
    <w:name w:val="Bullet Char"/>
    <w:basedOn w:val="ListParagraphChar"/>
    <w:link w:val="Bullet"/>
    <w:rsid w:val="00BB58EF"/>
    <w:rPr>
      <w:rFonts w:ascii="Arial" w:hAnsi="Arial"/>
      <w:color w:val="000000" w:themeColor="text1"/>
      <w:sz w:val="24"/>
    </w:rPr>
  </w:style>
  <w:style w:type="paragraph" w:customStyle="1" w:styleId="Clauselevel1">
    <w:name w:val="Clause level 1"/>
    <w:basedOn w:val="Normal"/>
    <w:link w:val="Clauselevel1Char"/>
    <w:rsid w:val="00841407"/>
    <w:pPr>
      <w:numPr>
        <w:ilvl w:val="1"/>
        <w:numId w:val="11"/>
      </w:numPr>
    </w:pPr>
  </w:style>
  <w:style w:type="paragraph" w:customStyle="1" w:styleId="Clauselevel2">
    <w:name w:val="Clause level 2"/>
    <w:basedOn w:val="Normal"/>
    <w:link w:val="Clauselevel2Char"/>
    <w:rsid w:val="00841407"/>
    <w:pPr>
      <w:numPr>
        <w:ilvl w:val="2"/>
        <w:numId w:val="11"/>
      </w:numPr>
    </w:pPr>
  </w:style>
  <w:style w:type="paragraph" w:customStyle="1" w:styleId="Clauselevel3">
    <w:name w:val="Clause level 3"/>
    <w:basedOn w:val="Normal"/>
    <w:rsid w:val="00841407"/>
    <w:pPr>
      <w:numPr>
        <w:ilvl w:val="3"/>
        <w:numId w:val="11"/>
      </w:numPr>
    </w:pPr>
  </w:style>
  <w:style w:type="paragraph" w:customStyle="1" w:styleId="Clauseheading1">
    <w:name w:val="Clause heading 1"/>
    <w:basedOn w:val="Normal"/>
    <w:link w:val="Clauseheading1Char"/>
    <w:qFormat/>
    <w:rsid w:val="00B95B7B"/>
    <w:pPr>
      <w:keepNext/>
      <w:numPr>
        <w:numId w:val="6"/>
      </w:numPr>
      <w:tabs>
        <w:tab w:val="left" w:pos="425"/>
      </w:tabs>
      <w:spacing w:before="120" w:after="0" w:line="240" w:lineRule="auto"/>
    </w:pPr>
    <w:rPr>
      <w:rFonts w:cs="Arial"/>
      <w:b/>
      <w:bCs/>
      <w:szCs w:val="24"/>
    </w:rPr>
  </w:style>
  <w:style w:type="character" w:customStyle="1" w:styleId="Clauseheading1Char">
    <w:name w:val="Clause heading 1 Char"/>
    <w:basedOn w:val="DefaultParagraphFont"/>
    <w:link w:val="Clauseheading1"/>
    <w:rsid w:val="00B95B7B"/>
    <w:rPr>
      <w:rFonts w:ascii="Arial" w:hAnsi="Arial" w:cs="Arial"/>
      <w:b/>
      <w:bCs/>
      <w:sz w:val="24"/>
      <w:szCs w:val="24"/>
    </w:rPr>
  </w:style>
  <w:style w:type="paragraph" w:customStyle="1" w:styleId="ClauseL1">
    <w:name w:val="Clause L1"/>
    <w:basedOn w:val="Clauselevel1"/>
    <w:link w:val="ClauseL1Char"/>
    <w:qFormat/>
    <w:rsid w:val="009B098E"/>
    <w:pPr>
      <w:keepNext/>
      <w:numPr>
        <w:numId w:val="6"/>
      </w:numPr>
      <w:tabs>
        <w:tab w:val="clear" w:pos="792"/>
      </w:tabs>
      <w:spacing w:before="120" w:after="120" w:line="240" w:lineRule="auto"/>
      <w:ind w:left="709" w:hanging="709"/>
    </w:pPr>
    <w:rPr>
      <w:rFonts w:cs="Arial"/>
      <w:szCs w:val="24"/>
    </w:rPr>
  </w:style>
  <w:style w:type="character" w:customStyle="1" w:styleId="Clauselevel1Char">
    <w:name w:val="Clause level 1 Char"/>
    <w:basedOn w:val="DefaultParagraphFont"/>
    <w:link w:val="Clauselevel1"/>
    <w:rsid w:val="00B95B7B"/>
    <w:rPr>
      <w:rFonts w:ascii="Arial" w:hAnsi="Arial"/>
      <w:sz w:val="24"/>
    </w:rPr>
  </w:style>
  <w:style w:type="character" w:customStyle="1" w:styleId="ClauseL1Char">
    <w:name w:val="Clause L1 Char"/>
    <w:basedOn w:val="Clauselevel1Char"/>
    <w:link w:val="ClauseL1"/>
    <w:rsid w:val="009B098E"/>
    <w:rPr>
      <w:rFonts w:ascii="Arial" w:hAnsi="Arial" w:cs="Arial"/>
      <w:sz w:val="24"/>
      <w:szCs w:val="24"/>
    </w:rPr>
  </w:style>
  <w:style w:type="paragraph" w:customStyle="1" w:styleId="ClauseL2">
    <w:name w:val="Clause L2"/>
    <w:basedOn w:val="Clauselevel2"/>
    <w:link w:val="ClauseL2Char"/>
    <w:qFormat/>
    <w:rsid w:val="009B098E"/>
    <w:pPr>
      <w:numPr>
        <w:numId w:val="6"/>
      </w:numPr>
      <w:tabs>
        <w:tab w:val="clear" w:pos="1531"/>
      </w:tabs>
      <w:ind w:left="1418" w:hanging="709"/>
    </w:pPr>
  </w:style>
  <w:style w:type="character" w:customStyle="1" w:styleId="Clauselevel2Char">
    <w:name w:val="Clause level 2 Char"/>
    <w:basedOn w:val="DefaultParagraphFont"/>
    <w:link w:val="Clauselevel2"/>
    <w:rsid w:val="00B95B7B"/>
    <w:rPr>
      <w:rFonts w:ascii="Arial" w:hAnsi="Arial"/>
      <w:sz w:val="24"/>
    </w:rPr>
  </w:style>
  <w:style w:type="character" w:customStyle="1" w:styleId="ClauseL2Char">
    <w:name w:val="Clause L2 Char"/>
    <w:basedOn w:val="Clauselevel2Char"/>
    <w:link w:val="ClauseL2"/>
    <w:rsid w:val="009B098E"/>
    <w:rPr>
      <w:rFonts w:ascii="Arial" w:hAnsi="Arial"/>
      <w:sz w:val="24"/>
    </w:rPr>
  </w:style>
  <w:style w:type="paragraph" w:customStyle="1" w:styleId="ClauseL3">
    <w:name w:val="Clause L3"/>
    <w:basedOn w:val="ListParagraph"/>
    <w:link w:val="ClauseL3Char"/>
    <w:qFormat/>
    <w:rsid w:val="009B098E"/>
    <w:pPr>
      <w:numPr>
        <w:ilvl w:val="3"/>
        <w:numId w:val="6"/>
      </w:numPr>
      <w:tabs>
        <w:tab w:val="clear" w:pos="2160"/>
      </w:tabs>
      <w:spacing w:before="120" w:after="0" w:line="240" w:lineRule="auto"/>
      <w:ind w:left="2410" w:hanging="992"/>
      <w:contextualSpacing w:val="0"/>
      <w:jc w:val="both"/>
    </w:pPr>
    <w:rPr>
      <w:rFonts w:cs="Arial"/>
      <w:szCs w:val="24"/>
    </w:rPr>
  </w:style>
  <w:style w:type="character" w:customStyle="1" w:styleId="ClauseL3Char">
    <w:name w:val="Clause L3 Char"/>
    <w:basedOn w:val="ListParagraphChar"/>
    <w:link w:val="ClauseL3"/>
    <w:rsid w:val="009B098E"/>
    <w:rPr>
      <w:rFonts w:ascii="Arial" w:hAnsi="Arial" w:cs="Arial"/>
      <w:sz w:val="24"/>
      <w:szCs w:val="24"/>
    </w:rPr>
  </w:style>
  <w:style w:type="character" w:styleId="UnresolvedMention">
    <w:name w:val="Unresolved Mention"/>
    <w:basedOn w:val="DefaultParagraphFont"/>
    <w:uiPriority w:val="99"/>
    <w:semiHidden/>
    <w:unhideWhenUsed/>
    <w:rsid w:val="007417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65012">
      <w:bodyDiv w:val="1"/>
      <w:marLeft w:val="0"/>
      <w:marRight w:val="0"/>
      <w:marTop w:val="0"/>
      <w:marBottom w:val="0"/>
      <w:divBdr>
        <w:top w:val="none" w:sz="0" w:space="0" w:color="auto"/>
        <w:left w:val="none" w:sz="0" w:space="0" w:color="auto"/>
        <w:bottom w:val="none" w:sz="0" w:space="0" w:color="auto"/>
        <w:right w:val="none" w:sz="0" w:space="0" w:color="auto"/>
      </w:divBdr>
      <w:divsChild>
        <w:div w:id="1498574435">
          <w:marLeft w:val="0"/>
          <w:marRight w:val="0"/>
          <w:marTop w:val="0"/>
          <w:marBottom w:val="0"/>
          <w:divBdr>
            <w:top w:val="none" w:sz="0" w:space="0" w:color="auto"/>
            <w:left w:val="none" w:sz="0" w:space="0" w:color="auto"/>
            <w:bottom w:val="none" w:sz="0" w:space="0" w:color="auto"/>
            <w:right w:val="none" w:sz="0" w:space="0" w:color="auto"/>
          </w:divBdr>
        </w:div>
        <w:div w:id="815802011">
          <w:marLeft w:val="0"/>
          <w:marRight w:val="0"/>
          <w:marTop w:val="0"/>
          <w:marBottom w:val="0"/>
          <w:divBdr>
            <w:top w:val="none" w:sz="0" w:space="0" w:color="auto"/>
            <w:left w:val="none" w:sz="0" w:space="0" w:color="auto"/>
            <w:bottom w:val="none" w:sz="0" w:space="0" w:color="auto"/>
            <w:right w:val="none" w:sz="0" w:space="0" w:color="auto"/>
          </w:divBdr>
        </w:div>
        <w:div w:id="1997293929">
          <w:marLeft w:val="0"/>
          <w:marRight w:val="0"/>
          <w:marTop w:val="0"/>
          <w:marBottom w:val="0"/>
          <w:divBdr>
            <w:top w:val="none" w:sz="0" w:space="0" w:color="auto"/>
            <w:left w:val="none" w:sz="0" w:space="0" w:color="auto"/>
            <w:bottom w:val="none" w:sz="0" w:space="0" w:color="auto"/>
            <w:right w:val="none" w:sz="0" w:space="0" w:color="auto"/>
          </w:divBdr>
        </w:div>
        <w:div w:id="1352224673">
          <w:marLeft w:val="0"/>
          <w:marRight w:val="0"/>
          <w:marTop w:val="0"/>
          <w:marBottom w:val="0"/>
          <w:divBdr>
            <w:top w:val="none" w:sz="0" w:space="0" w:color="auto"/>
            <w:left w:val="none" w:sz="0" w:space="0" w:color="auto"/>
            <w:bottom w:val="none" w:sz="0" w:space="0" w:color="auto"/>
            <w:right w:val="none" w:sz="0" w:space="0" w:color="auto"/>
          </w:divBdr>
        </w:div>
        <w:div w:id="91048213">
          <w:marLeft w:val="0"/>
          <w:marRight w:val="0"/>
          <w:marTop w:val="0"/>
          <w:marBottom w:val="0"/>
          <w:divBdr>
            <w:top w:val="none" w:sz="0" w:space="0" w:color="auto"/>
            <w:left w:val="none" w:sz="0" w:space="0" w:color="auto"/>
            <w:bottom w:val="none" w:sz="0" w:space="0" w:color="auto"/>
            <w:right w:val="none" w:sz="0" w:space="0" w:color="auto"/>
          </w:divBdr>
        </w:div>
        <w:div w:id="723796602">
          <w:marLeft w:val="0"/>
          <w:marRight w:val="0"/>
          <w:marTop w:val="0"/>
          <w:marBottom w:val="0"/>
          <w:divBdr>
            <w:top w:val="none" w:sz="0" w:space="0" w:color="auto"/>
            <w:left w:val="none" w:sz="0" w:space="0" w:color="auto"/>
            <w:bottom w:val="none" w:sz="0" w:space="0" w:color="auto"/>
            <w:right w:val="none" w:sz="0" w:space="0" w:color="auto"/>
          </w:divBdr>
        </w:div>
        <w:div w:id="1144128062">
          <w:marLeft w:val="0"/>
          <w:marRight w:val="0"/>
          <w:marTop w:val="0"/>
          <w:marBottom w:val="0"/>
          <w:divBdr>
            <w:top w:val="none" w:sz="0" w:space="0" w:color="auto"/>
            <w:left w:val="none" w:sz="0" w:space="0" w:color="auto"/>
            <w:bottom w:val="none" w:sz="0" w:space="0" w:color="auto"/>
            <w:right w:val="none" w:sz="0" w:space="0" w:color="auto"/>
          </w:divBdr>
        </w:div>
        <w:div w:id="1677926825">
          <w:marLeft w:val="0"/>
          <w:marRight w:val="0"/>
          <w:marTop w:val="0"/>
          <w:marBottom w:val="0"/>
          <w:divBdr>
            <w:top w:val="none" w:sz="0" w:space="0" w:color="auto"/>
            <w:left w:val="none" w:sz="0" w:space="0" w:color="auto"/>
            <w:bottom w:val="none" w:sz="0" w:space="0" w:color="auto"/>
            <w:right w:val="none" w:sz="0" w:space="0" w:color="auto"/>
          </w:divBdr>
        </w:div>
        <w:div w:id="2019305886">
          <w:marLeft w:val="0"/>
          <w:marRight w:val="0"/>
          <w:marTop w:val="0"/>
          <w:marBottom w:val="0"/>
          <w:divBdr>
            <w:top w:val="none" w:sz="0" w:space="0" w:color="auto"/>
            <w:left w:val="none" w:sz="0" w:space="0" w:color="auto"/>
            <w:bottom w:val="none" w:sz="0" w:space="0" w:color="auto"/>
            <w:right w:val="none" w:sz="0" w:space="0" w:color="auto"/>
          </w:divBdr>
        </w:div>
        <w:div w:id="611861122">
          <w:marLeft w:val="0"/>
          <w:marRight w:val="0"/>
          <w:marTop w:val="0"/>
          <w:marBottom w:val="0"/>
          <w:divBdr>
            <w:top w:val="none" w:sz="0" w:space="0" w:color="auto"/>
            <w:left w:val="none" w:sz="0" w:space="0" w:color="auto"/>
            <w:bottom w:val="none" w:sz="0" w:space="0" w:color="auto"/>
            <w:right w:val="none" w:sz="0" w:space="0" w:color="auto"/>
          </w:divBdr>
        </w:div>
        <w:div w:id="440346077">
          <w:marLeft w:val="0"/>
          <w:marRight w:val="0"/>
          <w:marTop w:val="0"/>
          <w:marBottom w:val="0"/>
          <w:divBdr>
            <w:top w:val="none" w:sz="0" w:space="0" w:color="auto"/>
            <w:left w:val="none" w:sz="0" w:space="0" w:color="auto"/>
            <w:bottom w:val="none" w:sz="0" w:space="0" w:color="auto"/>
            <w:right w:val="none" w:sz="0" w:space="0" w:color="auto"/>
          </w:divBdr>
        </w:div>
        <w:div w:id="1772362070">
          <w:marLeft w:val="0"/>
          <w:marRight w:val="0"/>
          <w:marTop w:val="0"/>
          <w:marBottom w:val="0"/>
          <w:divBdr>
            <w:top w:val="none" w:sz="0" w:space="0" w:color="auto"/>
            <w:left w:val="none" w:sz="0" w:space="0" w:color="auto"/>
            <w:bottom w:val="none" w:sz="0" w:space="0" w:color="auto"/>
            <w:right w:val="none" w:sz="0" w:space="0" w:color="auto"/>
          </w:divBdr>
        </w:div>
        <w:div w:id="1379351788">
          <w:marLeft w:val="0"/>
          <w:marRight w:val="0"/>
          <w:marTop w:val="0"/>
          <w:marBottom w:val="0"/>
          <w:divBdr>
            <w:top w:val="none" w:sz="0" w:space="0" w:color="auto"/>
            <w:left w:val="none" w:sz="0" w:space="0" w:color="auto"/>
            <w:bottom w:val="none" w:sz="0" w:space="0" w:color="auto"/>
            <w:right w:val="none" w:sz="0" w:space="0" w:color="auto"/>
          </w:divBdr>
        </w:div>
        <w:div w:id="1687828840">
          <w:marLeft w:val="0"/>
          <w:marRight w:val="0"/>
          <w:marTop w:val="0"/>
          <w:marBottom w:val="0"/>
          <w:divBdr>
            <w:top w:val="none" w:sz="0" w:space="0" w:color="auto"/>
            <w:left w:val="none" w:sz="0" w:space="0" w:color="auto"/>
            <w:bottom w:val="none" w:sz="0" w:space="0" w:color="auto"/>
            <w:right w:val="none" w:sz="0" w:space="0" w:color="auto"/>
          </w:divBdr>
        </w:div>
        <w:div w:id="1018891695">
          <w:marLeft w:val="0"/>
          <w:marRight w:val="0"/>
          <w:marTop w:val="0"/>
          <w:marBottom w:val="0"/>
          <w:divBdr>
            <w:top w:val="none" w:sz="0" w:space="0" w:color="auto"/>
            <w:left w:val="none" w:sz="0" w:space="0" w:color="auto"/>
            <w:bottom w:val="none" w:sz="0" w:space="0" w:color="auto"/>
            <w:right w:val="none" w:sz="0" w:space="0" w:color="auto"/>
          </w:divBdr>
        </w:div>
        <w:div w:id="1394936001">
          <w:marLeft w:val="0"/>
          <w:marRight w:val="0"/>
          <w:marTop w:val="0"/>
          <w:marBottom w:val="0"/>
          <w:divBdr>
            <w:top w:val="none" w:sz="0" w:space="0" w:color="auto"/>
            <w:left w:val="none" w:sz="0" w:space="0" w:color="auto"/>
            <w:bottom w:val="none" w:sz="0" w:space="0" w:color="auto"/>
            <w:right w:val="none" w:sz="0" w:space="0" w:color="auto"/>
          </w:divBdr>
        </w:div>
        <w:div w:id="1420171645">
          <w:marLeft w:val="0"/>
          <w:marRight w:val="0"/>
          <w:marTop w:val="0"/>
          <w:marBottom w:val="0"/>
          <w:divBdr>
            <w:top w:val="none" w:sz="0" w:space="0" w:color="auto"/>
            <w:left w:val="none" w:sz="0" w:space="0" w:color="auto"/>
            <w:bottom w:val="none" w:sz="0" w:space="0" w:color="auto"/>
            <w:right w:val="none" w:sz="0" w:space="0" w:color="auto"/>
          </w:divBdr>
        </w:div>
        <w:div w:id="1890992111">
          <w:marLeft w:val="0"/>
          <w:marRight w:val="0"/>
          <w:marTop w:val="0"/>
          <w:marBottom w:val="0"/>
          <w:divBdr>
            <w:top w:val="none" w:sz="0" w:space="0" w:color="auto"/>
            <w:left w:val="none" w:sz="0" w:space="0" w:color="auto"/>
            <w:bottom w:val="none" w:sz="0" w:space="0" w:color="auto"/>
            <w:right w:val="none" w:sz="0" w:space="0" w:color="auto"/>
          </w:divBdr>
        </w:div>
        <w:div w:id="1287930894">
          <w:marLeft w:val="0"/>
          <w:marRight w:val="0"/>
          <w:marTop w:val="0"/>
          <w:marBottom w:val="0"/>
          <w:divBdr>
            <w:top w:val="none" w:sz="0" w:space="0" w:color="auto"/>
            <w:left w:val="none" w:sz="0" w:space="0" w:color="auto"/>
            <w:bottom w:val="none" w:sz="0" w:space="0" w:color="auto"/>
            <w:right w:val="none" w:sz="0" w:space="0" w:color="auto"/>
          </w:divBdr>
        </w:div>
        <w:div w:id="197744663">
          <w:marLeft w:val="0"/>
          <w:marRight w:val="0"/>
          <w:marTop w:val="0"/>
          <w:marBottom w:val="0"/>
          <w:divBdr>
            <w:top w:val="none" w:sz="0" w:space="0" w:color="auto"/>
            <w:left w:val="none" w:sz="0" w:space="0" w:color="auto"/>
            <w:bottom w:val="none" w:sz="0" w:space="0" w:color="auto"/>
            <w:right w:val="none" w:sz="0" w:space="0" w:color="auto"/>
          </w:divBdr>
        </w:div>
      </w:divsChild>
    </w:div>
    <w:div w:id="163594729">
      <w:bodyDiv w:val="1"/>
      <w:marLeft w:val="0"/>
      <w:marRight w:val="0"/>
      <w:marTop w:val="0"/>
      <w:marBottom w:val="0"/>
      <w:divBdr>
        <w:top w:val="none" w:sz="0" w:space="0" w:color="auto"/>
        <w:left w:val="none" w:sz="0" w:space="0" w:color="auto"/>
        <w:bottom w:val="none" w:sz="0" w:space="0" w:color="auto"/>
        <w:right w:val="none" w:sz="0" w:space="0" w:color="auto"/>
      </w:divBdr>
      <w:divsChild>
        <w:div w:id="1451781602">
          <w:marLeft w:val="0"/>
          <w:marRight w:val="0"/>
          <w:marTop w:val="0"/>
          <w:marBottom w:val="0"/>
          <w:divBdr>
            <w:top w:val="none" w:sz="0" w:space="0" w:color="auto"/>
            <w:left w:val="none" w:sz="0" w:space="0" w:color="auto"/>
            <w:bottom w:val="none" w:sz="0" w:space="0" w:color="auto"/>
            <w:right w:val="none" w:sz="0" w:space="0" w:color="auto"/>
          </w:divBdr>
        </w:div>
        <w:div w:id="394163785">
          <w:marLeft w:val="0"/>
          <w:marRight w:val="0"/>
          <w:marTop w:val="0"/>
          <w:marBottom w:val="0"/>
          <w:divBdr>
            <w:top w:val="none" w:sz="0" w:space="0" w:color="auto"/>
            <w:left w:val="none" w:sz="0" w:space="0" w:color="auto"/>
            <w:bottom w:val="none" w:sz="0" w:space="0" w:color="auto"/>
            <w:right w:val="none" w:sz="0" w:space="0" w:color="auto"/>
          </w:divBdr>
        </w:div>
        <w:div w:id="1300528886">
          <w:marLeft w:val="0"/>
          <w:marRight w:val="0"/>
          <w:marTop w:val="0"/>
          <w:marBottom w:val="0"/>
          <w:divBdr>
            <w:top w:val="none" w:sz="0" w:space="0" w:color="auto"/>
            <w:left w:val="none" w:sz="0" w:space="0" w:color="auto"/>
            <w:bottom w:val="none" w:sz="0" w:space="0" w:color="auto"/>
            <w:right w:val="none" w:sz="0" w:space="0" w:color="auto"/>
          </w:divBdr>
        </w:div>
        <w:div w:id="991831862">
          <w:marLeft w:val="0"/>
          <w:marRight w:val="0"/>
          <w:marTop w:val="0"/>
          <w:marBottom w:val="0"/>
          <w:divBdr>
            <w:top w:val="none" w:sz="0" w:space="0" w:color="auto"/>
            <w:left w:val="none" w:sz="0" w:space="0" w:color="auto"/>
            <w:bottom w:val="none" w:sz="0" w:space="0" w:color="auto"/>
            <w:right w:val="none" w:sz="0" w:space="0" w:color="auto"/>
          </w:divBdr>
        </w:div>
        <w:div w:id="49380805">
          <w:marLeft w:val="0"/>
          <w:marRight w:val="0"/>
          <w:marTop w:val="0"/>
          <w:marBottom w:val="0"/>
          <w:divBdr>
            <w:top w:val="none" w:sz="0" w:space="0" w:color="auto"/>
            <w:left w:val="none" w:sz="0" w:space="0" w:color="auto"/>
            <w:bottom w:val="none" w:sz="0" w:space="0" w:color="auto"/>
            <w:right w:val="none" w:sz="0" w:space="0" w:color="auto"/>
          </w:divBdr>
        </w:div>
        <w:div w:id="584530652">
          <w:marLeft w:val="0"/>
          <w:marRight w:val="0"/>
          <w:marTop w:val="0"/>
          <w:marBottom w:val="0"/>
          <w:divBdr>
            <w:top w:val="none" w:sz="0" w:space="0" w:color="auto"/>
            <w:left w:val="none" w:sz="0" w:space="0" w:color="auto"/>
            <w:bottom w:val="none" w:sz="0" w:space="0" w:color="auto"/>
            <w:right w:val="none" w:sz="0" w:space="0" w:color="auto"/>
          </w:divBdr>
        </w:div>
        <w:div w:id="1614825054">
          <w:marLeft w:val="0"/>
          <w:marRight w:val="0"/>
          <w:marTop w:val="0"/>
          <w:marBottom w:val="0"/>
          <w:divBdr>
            <w:top w:val="none" w:sz="0" w:space="0" w:color="auto"/>
            <w:left w:val="none" w:sz="0" w:space="0" w:color="auto"/>
            <w:bottom w:val="none" w:sz="0" w:space="0" w:color="auto"/>
            <w:right w:val="none" w:sz="0" w:space="0" w:color="auto"/>
          </w:divBdr>
        </w:div>
        <w:div w:id="665477972">
          <w:marLeft w:val="0"/>
          <w:marRight w:val="0"/>
          <w:marTop w:val="0"/>
          <w:marBottom w:val="0"/>
          <w:divBdr>
            <w:top w:val="none" w:sz="0" w:space="0" w:color="auto"/>
            <w:left w:val="none" w:sz="0" w:space="0" w:color="auto"/>
            <w:bottom w:val="none" w:sz="0" w:space="0" w:color="auto"/>
            <w:right w:val="none" w:sz="0" w:space="0" w:color="auto"/>
          </w:divBdr>
        </w:div>
        <w:div w:id="1908152964">
          <w:marLeft w:val="0"/>
          <w:marRight w:val="0"/>
          <w:marTop w:val="0"/>
          <w:marBottom w:val="0"/>
          <w:divBdr>
            <w:top w:val="none" w:sz="0" w:space="0" w:color="auto"/>
            <w:left w:val="none" w:sz="0" w:space="0" w:color="auto"/>
            <w:bottom w:val="none" w:sz="0" w:space="0" w:color="auto"/>
            <w:right w:val="none" w:sz="0" w:space="0" w:color="auto"/>
          </w:divBdr>
        </w:div>
        <w:div w:id="993338730">
          <w:marLeft w:val="0"/>
          <w:marRight w:val="0"/>
          <w:marTop w:val="0"/>
          <w:marBottom w:val="0"/>
          <w:divBdr>
            <w:top w:val="none" w:sz="0" w:space="0" w:color="auto"/>
            <w:left w:val="none" w:sz="0" w:space="0" w:color="auto"/>
            <w:bottom w:val="none" w:sz="0" w:space="0" w:color="auto"/>
            <w:right w:val="none" w:sz="0" w:space="0" w:color="auto"/>
          </w:divBdr>
        </w:div>
        <w:div w:id="923295223">
          <w:marLeft w:val="0"/>
          <w:marRight w:val="0"/>
          <w:marTop w:val="0"/>
          <w:marBottom w:val="0"/>
          <w:divBdr>
            <w:top w:val="none" w:sz="0" w:space="0" w:color="auto"/>
            <w:left w:val="none" w:sz="0" w:space="0" w:color="auto"/>
            <w:bottom w:val="none" w:sz="0" w:space="0" w:color="auto"/>
            <w:right w:val="none" w:sz="0" w:space="0" w:color="auto"/>
          </w:divBdr>
        </w:div>
        <w:div w:id="572084925">
          <w:marLeft w:val="0"/>
          <w:marRight w:val="0"/>
          <w:marTop w:val="0"/>
          <w:marBottom w:val="0"/>
          <w:divBdr>
            <w:top w:val="none" w:sz="0" w:space="0" w:color="auto"/>
            <w:left w:val="none" w:sz="0" w:space="0" w:color="auto"/>
            <w:bottom w:val="none" w:sz="0" w:space="0" w:color="auto"/>
            <w:right w:val="none" w:sz="0" w:space="0" w:color="auto"/>
          </w:divBdr>
        </w:div>
        <w:div w:id="573510815">
          <w:marLeft w:val="0"/>
          <w:marRight w:val="0"/>
          <w:marTop w:val="0"/>
          <w:marBottom w:val="0"/>
          <w:divBdr>
            <w:top w:val="none" w:sz="0" w:space="0" w:color="auto"/>
            <w:left w:val="none" w:sz="0" w:space="0" w:color="auto"/>
            <w:bottom w:val="none" w:sz="0" w:space="0" w:color="auto"/>
            <w:right w:val="none" w:sz="0" w:space="0" w:color="auto"/>
          </w:divBdr>
        </w:div>
        <w:div w:id="597131055">
          <w:marLeft w:val="0"/>
          <w:marRight w:val="0"/>
          <w:marTop w:val="0"/>
          <w:marBottom w:val="0"/>
          <w:divBdr>
            <w:top w:val="none" w:sz="0" w:space="0" w:color="auto"/>
            <w:left w:val="none" w:sz="0" w:space="0" w:color="auto"/>
            <w:bottom w:val="none" w:sz="0" w:space="0" w:color="auto"/>
            <w:right w:val="none" w:sz="0" w:space="0" w:color="auto"/>
          </w:divBdr>
        </w:div>
        <w:div w:id="808548016">
          <w:marLeft w:val="0"/>
          <w:marRight w:val="0"/>
          <w:marTop w:val="0"/>
          <w:marBottom w:val="0"/>
          <w:divBdr>
            <w:top w:val="none" w:sz="0" w:space="0" w:color="auto"/>
            <w:left w:val="none" w:sz="0" w:space="0" w:color="auto"/>
            <w:bottom w:val="none" w:sz="0" w:space="0" w:color="auto"/>
            <w:right w:val="none" w:sz="0" w:space="0" w:color="auto"/>
          </w:divBdr>
        </w:div>
        <w:div w:id="261501566">
          <w:marLeft w:val="0"/>
          <w:marRight w:val="0"/>
          <w:marTop w:val="0"/>
          <w:marBottom w:val="0"/>
          <w:divBdr>
            <w:top w:val="none" w:sz="0" w:space="0" w:color="auto"/>
            <w:left w:val="none" w:sz="0" w:space="0" w:color="auto"/>
            <w:bottom w:val="none" w:sz="0" w:space="0" w:color="auto"/>
            <w:right w:val="none" w:sz="0" w:space="0" w:color="auto"/>
          </w:divBdr>
        </w:div>
        <w:div w:id="716316204">
          <w:marLeft w:val="0"/>
          <w:marRight w:val="0"/>
          <w:marTop w:val="0"/>
          <w:marBottom w:val="0"/>
          <w:divBdr>
            <w:top w:val="none" w:sz="0" w:space="0" w:color="auto"/>
            <w:left w:val="none" w:sz="0" w:space="0" w:color="auto"/>
            <w:bottom w:val="none" w:sz="0" w:space="0" w:color="auto"/>
            <w:right w:val="none" w:sz="0" w:space="0" w:color="auto"/>
          </w:divBdr>
        </w:div>
        <w:div w:id="1300913412">
          <w:marLeft w:val="0"/>
          <w:marRight w:val="0"/>
          <w:marTop w:val="0"/>
          <w:marBottom w:val="0"/>
          <w:divBdr>
            <w:top w:val="none" w:sz="0" w:space="0" w:color="auto"/>
            <w:left w:val="none" w:sz="0" w:space="0" w:color="auto"/>
            <w:bottom w:val="none" w:sz="0" w:space="0" w:color="auto"/>
            <w:right w:val="none" w:sz="0" w:space="0" w:color="auto"/>
          </w:divBdr>
        </w:div>
        <w:div w:id="831679535">
          <w:marLeft w:val="0"/>
          <w:marRight w:val="0"/>
          <w:marTop w:val="0"/>
          <w:marBottom w:val="0"/>
          <w:divBdr>
            <w:top w:val="none" w:sz="0" w:space="0" w:color="auto"/>
            <w:left w:val="none" w:sz="0" w:space="0" w:color="auto"/>
            <w:bottom w:val="none" w:sz="0" w:space="0" w:color="auto"/>
            <w:right w:val="none" w:sz="0" w:space="0" w:color="auto"/>
          </w:divBdr>
        </w:div>
        <w:div w:id="574510310">
          <w:marLeft w:val="0"/>
          <w:marRight w:val="0"/>
          <w:marTop w:val="0"/>
          <w:marBottom w:val="0"/>
          <w:divBdr>
            <w:top w:val="none" w:sz="0" w:space="0" w:color="auto"/>
            <w:left w:val="none" w:sz="0" w:space="0" w:color="auto"/>
            <w:bottom w:val="none" w:sz="0" w:space="0" w:color="auto"/>
            <w:right w:val="none" w:sz="0" w:space="0" w:color="auto"/>
          </w:divBdr>
        </w:div>
      </w:divsChild>
    </w:div>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celerate-gcp-mutual-recognition.com/ho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a.nhs.uk/about-us/news-updates/updated-guidance-good-clinical-practice-gcp-training/" TargetMode="External"/><Relationship Id="rId5" Type="http://schemas.openxmlformats.org/officeDocument/2006/relationships/numbering" Target="numbering.xml"/><Relationship Id="rId15" Type="http://schemas.openxmlformats.org/officeDocument/2006/relationships/hyperlink" Target="https://www.hra.nhs.uk/"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pinvoices@imperia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r w:rsidRPr="005056C8">
            <w:rPr>
              <w:rStyle w:val="PlaceholderText"/>
              <w:rFonts w:cs="Arial"/>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r w:rsidRPr="005056C8">
            <w:rPr>
              <w:rStyle w:val="PlaceholderText"/>
              <w:rFonts w:cs="Arial"/>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r w:rsidRPr="005056C8">
            <w:rPr>
              <w:rStyle w:val="PlaceholderText"/>
              <w:rFonts w:cs="Arial"/>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9C9D7CDB9BEC4AD3A6E927F505B7819B"/>
        <w:category>
          <w:name w:val="General"/>
          <w:gallery w:val="placeholder"/>
        </w:category>
        <w:types>
          <w:type w:val="bbPlcHdr"/>
        </w:types>
        <w:behaviors>
          <w:behavior w:val="content"/>
        </w:behaviors>
        <w:guid w:val="{C25B4890-475E-4F1C-AE2F-13679E7C8A58}"/>
      </w:docPartPr>
      <w:docPartBody>
        <w:p w:rsidR="0080792D" w:rsidRDefault="00202A19" w:rsidP="00202A19">
          <w:pPr>
            <w:pStyle w:val="9C9D7CDB9BEC4AD3A6E927F505B7819B"/>
          </w:pPr>
          <w:r>
            <w:rPr>
              <w:rStyle w:val="PlaceholderText"/>
            </w:rPr>
            <w:t>Select yes or n</w:t>
          </w:r>
          <w:r w:rsidRPr="008961BA">
            <w:rPr>
              <w:rStyle w:val="PlaceholderText"/>
            </w:rPr>
            <w:t>o.</w:t>
          </w:r>
        </w:p>
      </w:docPartBody>
    </w:docPart>
    <w:docPart>
      <w:docPartPr>
        <w:name w:val="043DB32463B9465DB887417F1E79AC26"/>
        <w:category>
          <w:name w:val="General"/>
          <w:gallery w:val="placeholder"/>
        </w:category>
        <w:types>
          <w:type w:val="bbPlcHdr"/>
        </w:types>
        <w:behaviors>
          <w:behavior w:val="content"/>
        </w:behaviors>
        <w:guid w:val="{7E52DC9D-76C1-4687-9AF9-4060AEC71558}"/>
      </w:docPartPr>
      <w:docPartBody>
        <w:p w:rsidR="009F1A11" w:rsidRDefault="0080792D" w:rsidP="0080792D">
          <w:pPr>
            <w:pStyle w:val="043DB32463B9465DB887417F1E79AC26"/>
          </w:pPr>
          <w:r w:rsidRPr="005056C8">
            <w:rPr>
              <w:rStyle w:val="PlaceholderText"/>
              <w:rFonts w:cs="Arial"/>
              <w:szCs w:val="24"/>
            </w:rPr>
            <w:t>Click here to enter text</w:t>
          </w:r>
        </w:p>
      </w:docPartBody>
    </w:docPart>
    <w:docPart>
      <w:docPartPr>
        <w:name w:val="A5DA5291D6114DEC9627EB55E9C6F346"/>
        <w:category>
          <w:name w:val="General"/>
          <w:gallery w:val="placeholder"/>
        </w:category>
        <w:types>
          <w:type w:val="bbPlcHdr"/>
        </w:types>
        <w:behaviors>
          <w:behavior w:val="content"/>
        </w:behaviors>
        <w:guid w:val="{005306C0-791B-4675-AB91-A46C193A4FFB}"/>
      </w:docPartPr>
      <w:docPartBody>
        <w:p w:rsidR="009F1A11" w:rsidRDefault="0080792D" w:rsidP="0080792D">
          <w:pPr>
            <w:pStyle w:val="A5DA5291D6114DEC9627EB55E9C6F346"/>
          </w:pPr>
          <w:r w:rsidRPr="005056C8">
            <w:rPr>
              <w:rStyle w:val="PlaceholderText"/>
              <w:rFonts w:cs="Arial"/>
              <w:szCs w:val="24"/>
            </w:rPr>
            <w:t>Click here to enter text</w:t>
          </w:r>
        </w:p>
      </w:docPartBody>
    </w:docPart>
    <w:docPart>
      <w:docPartPr>
        <w:name w:val="C24F575E44D54B178EC6D4997C894AB7"/>
        <w:category>
          <w:name w:val="General"/>
          <w:gallery w:val="placeholder"/>
        </w:category>
        <w:types>
          <w:type w:val="bbPlcHdr"/>
        </w:types>
        <w:behaviors>
          <w:behavior w:val="content"/>
        </w:behaviors>
        <w:guid w:val="{B02BA5D3-4723-412F-80DB-733F553BAB38}"/>
      </w:docPartPr>
      <w:docPartBody>
        <w:p w:rsidR="009F1A11" w:rsidRDefault="0080792D" w:rsidP="0080792D">
          <w:pPr>
            <w:pStyle w:val="C24F575E44D54B178EC6D4997C894AB7"/>
          </w:pPr>
          <w:r w:rsidRPr="005056C8">
            <w:rPr>
              <w:rStyle w:val="PlaceholderText"/>
              <w:rFonts w:cs="Arial"/>
              <w:szCs w:val="24"/>
            </w:rPr>
            <w:t>Click here to enter text</w:t>
          </w:r>
        </w:p>
      </w:docPartBody>
    </w:docPart>
    <w:docPart>
      <w:docPartPr>
        <w:name w:val="0CBD4FAF917743DEAAB75C1ACABF2B28"/>
        <w:category>
          <w:name w:val="General"/>
          <w:gallery w:val="placeholder"/>
        </w:category>
        <w:types>
          <w:type w:val="bbPlcHdr"/>
        </w:types>
        <w:behaviors>
          <w:behavior w:val="content"/>
        </w:behaviors>
        <w:guid w:val="{362CFB02-7F3E-43C9-B750-63339809CF62}"/>
      </w:docPartPr>
      <w:docPartBody>
        <w:p w:rsidR="009F1A11" w:rsidRDefault="0080792D" w:rsidP="0080792D">
          <w:pPr>
            <w:pStyle w:val="0CBD4FAF917743DEAAB75C1ACABF2B28"/>
          </w:pPr>
          <w:r w:rsidRPr="005056C8">
            <w:rPr>
              <w:rStyle w:val="PlaceholderText"/>
              <w:rFonts w:cs="Arial"/>
              <w:szCs w:val="24"/>
            </w:rPr>
            <w:t>Click here to enter text</w:t>
          </w:r>
        </w:p>
      </w:docPartBody>
    </w:docPart>
    <w:docPart>
      <w:docPartPr>
        <w:name w:val="853B49FA1608460E9863C36809E46DC1"/>
        <w:category>
          <w:name w:val="General"/>
          <w:gallery w:val="placeholder"/>
        </w:category>
        <w:types>
          <w:type w:val="bbPlcHdr"/>
        </w:types>
        <w:behaviors>
          <w:behavior w:val="content"/>
        </w:behaviors>
        <w:guid w:val="{66850BC2-4AEB-40E4-A464-31FE03196475}"/>
      </w:docPartPr>
      <w:docPartBody>
        <w:p w:rsidR="009F1A11" w:rsidRDefault="0080792D" w:rsidP="0080792D">
          <w:pPr>
            <w:pStyle w:val="853B49FA1608460E9863C36809E46DC1"/>
          </w:pPr>
          <w:r w:rsidRPr="005056C8">
            <w:rPr>
              <w:rStyle w:val="PlaceholderText"/>
              <w:rFonts w:cs="Arial"/>
              <w:szCs w:val="24"/>
            </w:rPr>
            <w:t>Click here to enter text</w:t>
          </w:r>
        </w:p>
      </w:docPartBody>
    </w:docPart>
    <w:docPart>
      <w:docPartPr>
        <w:name w:val="762F9E6249EC4AAD9D7048B6C099E0AB"/>
        <w:category>
          <w:name w:val="General"/>
          <w:gallery w:val="placeholder"/>
        </w:category>
        <w:types>
          <w:type w:val="bbPlcHdr"/>
        </w:types>
        <w:behaviors>
          <w:behavior w:val="content"/>
        </w:behaviors>
        <w:guid w:val="{CB01A3F6-1D89-475F-9D70-C4D298203793}"/>
      </w:docPartPr>
      <w:docPartBody>
        <w:p w:rsidR="009F1A11" w:rsidRDefault="0080792D" w:rsidP="0080792D">
          <w:pPr>
            <w:pStyle w:val="762F9E6249EC4AAD9D7048B6C099E0AB"/>
          </w:pPr>
          <w:r w:rsidRPr="005056C8">
            <w:rPr>
              <w:rStyle w:val="PlaceholderText"/>
              <w:rFonts w:cs="Arial"/>
              <w:szCs w:val="24"/>
            </w:rPr>
            <w:t>Click here to enter text</w:t>
          </w:r>
        </w:p>
      </w:docPartBody>
    </w:docPart>
    <w:docPart>
      <w:docPartPr>
        <w:name w:val="24C37852930644F7BFEB73CA13BFEA18"/>
        <w:category>
          <w:name w:val="General"/>
          <w:gallery w:val="placeholder"/>
        </w:category>
        <w:types>
          <w:type w:val="bbPlcHdr"/>
        </w:types>
        <w:behaviors>
          <w:behavior w:val="content"/>
        </w:behaviors>
        <w:guid w:val="{7C8689CF-2D09-4C99-A8ED-570623A742C4}"/>
      </w:docPartPr>
      <w:docPartBody>
        <w:p w:rsidR="009F1A11" w:rsidRDefault="0080792D" w:rsidP="0080792D">
          <w:pPr>
            <w:pStyle w:val="24C37852930644F7BFEB73CA13BFEA18"/>
          </w:pPr>
          <w:r w:rsidRPr="005056C8">
            <w:rPr>
              <w:rStyle w:val="PlaceholderText"/>
              <w:rFonts w:cs="Arial"/>
              <w:szCs w:val="24"/>
            </w:rPr>
            <w:t>Click here to enter text</w:t>
          </w:r>
        </w:p>
      </w:docPartBody>
    </w:docPart>
    <w:docPart>
      <w:docPartPr>
        <w:name w:val="95F06C21E83246E687B9B3615123C87B"/>
        <w:category>
          <w:name w:val="General"/>
          <w:gallery w:val="placeholder"/>
        </w:category>
        <w:types>
          <w:type w:val="bbPlcHdr"/>
        </w:types>
        <w:behaviors>
          <w:behavior w:val="content"/>
        </w:behaviors>
        <w:guid w:val="{0F3C0FC8-C4E1-4419-871C-39425F9E7C86}"/>
      </w:docPartPr>
      <w:docPartBody>
        <w:p w:rsidR="009F1A11" w:rsidRDefault="0080792D" w:rsidP="0080792D">
          <w:pPr>
            <w:pStyle w:val="95F06C21E83246E687B9B3615123C87B"/>
          </w:pPr>
          <w:r w:rsidRPr="005056C8">
            <w:rPr>
              <w:rStyle w:val="PlaceholderText"/>
              <w:rFonts w:cs="Arial"/>
              <w:szCs w:val="24"/>
            </w:rPr>
            <w:t>Click here to enter text</w:t>
          </w:r>
        </w:p>
      </w:docPartBody>
    </w:docPart>
    <w:docPart>
      <w:docPartPr>
        <w:name w:val="A60444301A224A439FD5D6010E6645F3"/>
        <w:category>
          <w:name w:val="General"/>
          <w:gallery w:val="placeholder"/>
        </w:category>
        <w:types>
          <w:type w:val="bbPlcHdr"/>
        </w:types>
        <w:behaviors>
          <w:behavior w:val="content"/>
        </w:behaviors>
        <w:guid w:val="{B30C974D-841B-400C-87EA-D61606962702}"/>
      </w:docPartPr>
      <w:docPartBody>
        <w:p w:rsidR="009F1A11" w:rsidRDefault="0080792D" w:rsidP="0080792D">
          <w:pPr>
            <w:pStyle w:val="A60444301A224A439FD5D6010E6645F3"/>
          </w:pPr>
          <w:r w:rsidRPr="005056C8">
            <w:rPr>
              <w:rStyle w:val="PlaceholderText"/>
              <w:rFonts w:cs="Arial"/>
              <w:szCs w:val="24"/>
            </w:rPr>
            <w:t>Click here to enter text</w:t>
          </w:r>
        </w:p>
      </w:docPartBody>
    </w:docPart>
    <w:docPart>
      <w:docPartPr>
        <w:name w:val="38BC51EC4AA0431087FDAC3A171C66A9"/>
        <w:category>
          <w:name w:val="General"/>
          <w:gallery w:val="placeholder"/>
        </w:category>
        <w:types>
          <w:type w:val="bbPlcHdr"/>
        </w:types>
        <w:behaviors>
          <w:behavior w:val="content"/>
        </w:behaviors>
        <w:guid w:val="{EECBC561-7364-45B5-9BA1-BCABDDF91C85}"/>
      </w:docPartPr>
      <w:docPartBody>
        <w:p w:rsidR="001863AB" w:rsidRDefault="00675EB3" w:rsidP="00675EB3">
          <w:pPr>
            <w:pStyle w:val="38BC51EC4AA0431087FDAC3A171C66A9"/>
          </w:pPr>
          <w:r w:rsidRPr="007D3020">
            <w:rPr>
              <w:rFonts w:cs="Arial"/>
              <w:color w:val="808080" w:themeColor="background1" w:themeShade="80"/>
            </w:rPr>
            <w:t>Enter legal name</w:t>
          </w:r>
        </w:p>
      </w:docPartBody>
    </w:docPart>
    <w:docPart>
      <w:docPartPr>
        <w:name w:val="4F6F08A3D8C140D8AC1CA21088A14611"/>
        <w:category>
          <w:name w:val="General"/>
          <w:gallery w:val="placeholder"/>
        </w:category>
        <w:types>
          <w:type w:val="bbPlcHdr"/>
        </w:types>
        <w:behaviors>
          <w:behavior w:val="content"/>
        </w:behaviors>
        <w:guid w:val="{14199CC7-AAFB-4E24-93CC-857F36C0D6C1}"/>
      </w:docPartPr>
      <w:docPartBody>
        <w:p w:rsidR="001863AB" w:rsidRDefault="00675EB3" w:rsidP="00675EB3">
          <w:pPr>
            <w:pStyle w:val="4F6F08A3D8C140D8AC1CA21088A14611"/>
          </w:pPr>
          <w:r w:rsidRPr="005056C8">
            <w:rPr>
              <w:rStyle w:val="PlaceholderText"/>
              <w:rFonts w:cs="Arial"/>
              <w:color w:val="808080" w:themeColor="background1" w:themeShade="80"/>
            </w:rPr>
            <w:t>Enter name</w:t>
          </w:r>
        </w:p>
      </w:docPartBody>
    </w:docPart>
    <w:docPart>
      <w:docPartPr>
        <w:name w:val="F3F1D5F2FB4D468BBE5ECDBD5E5592F6"/>
        <w:category>
          <w:name w:val="General"/>
          <w:gallery w:val="placeholder"/>
        </w:category>
        <w:types>
          <w:type w:val="bbPlcHdr"/>
        </w:types>
        <w:behaviors>
          <w:behavior w:val="content"/>
        </w:behaviors>
        <w:guid w:val="{953FACFF-4383-4893-B2FA-6E23416AC03D}"/>
      </w:docPartPr>
      <w:docPartBody>
        <w:p w:rsidR="001863AB" w:rsidRDefault="00675EB3" w:rsidP="00675EB3">
          <w:pPr>
            <w:pStyle w:val="F3F1D5F2FB4D468BBE5ECDBD5E5592F6"/>
          </w:pPr>
          <w:r w:rsidRPr="005056C8">
            <w:rPr>
              <w:rStyle w:val="EditablefieldChar"/>
              <w:rFonts w:cs="Arial"/>
              <w:color w:val="808080" w:themeColor="background1" w:themeShade="80"/>
            </w:rPr>
            <w:t>Enter telephone number</w:t>
          </w:r>
        </w:p>
      </w:docPartBody>
    </w:docPart>
    <w:docPart>
      <w:docPartPr>
        <w:name w:val="053C4259BDD24865B130682E184EEA7C"/>
        <w:category>
          <w:name w:val="General"/>
          <w:gallery w:val="placeholder"/>
        </w:category>
        <w:types>
          <w:type w:val="bbPlcHdr"/>
        </w:types>
        <w:behaviors>
          <w:behavior w:val="content"/>
        </w:behaviors>
        <w:guid w:val="{46A97E0E-7926-416C-9FE7-487C94F45719}"/>
      </w:docPartPr>
      <w:docPartBody>
        <w:p w:rsidR="001863AB" w:rsidRDefault="00675EB3" w:rsidP="00675EB3">
          <w:pPr>
            <w:pStyle w:val="053C4259BDD24865B130682E184EEA7C"/>
          </w:pPr>
          <w:r w:rsidRPr="005056C8">
            <w:rPr>
              <w:rStyle w:val="PlaceholderText"/>
              <w:rFonts w:cs="Arial"/>
              <w:color w:val="808080" w:themeColor="background1" w:themeShade="80"/>
            </w:rPr>
            <w:t>Enter expected participant / sample numbers</w:t>
          </w:r>
        </w:p>
      </w:docPartBody>
    </w:docPart>
    <w:docPart>
      <w:docPartPr>
        <w:name w:val="14169DC37D2046599284ABE6A9C7BD39"/>
        <w:category>
          <w:name w:val="General"/>
          <w:gallery w:val="placeholder"/>
        </w:category>
        <w:types>
          <w:type w:val="bbPlcHdr"/>
        </w:types>
        <w:behaviors>
          <w:behavior w:val="content"/>
        </w:behaviors>
        <w:guid w:val="{FCC57CA2-1435-4308-916B-DD89049888F6}"/>
      </w:docPartPr>
      <w:docPartBody>
        <w:p w:rsidR="001863AB" w:rsidRDefault="00675EB3" w:rsidP="00675EB3">
          <w:pPr>
            <w:pStyle w:val="14169DC37D2046599284ABE6A9C7BD39"/>
          </w:pPr>
          <w:r w:rsidRPr="005056C8">
            <w:rPr>
              <w:rStyle w:val="PlaceholderText"/>
              <w:rFonts w:cs="Arial"/>
            </w:rPr>
            <w:t>Enter details</w:t>
          </w:r>
        </w:p>
      </w:docPartBody>
    </w:docPart>
    <w:docPart>
      <w:docPartPr>
        <w:name w:val="B2D4B423144C4B1E8083157BF082BE54"/>
        <w:category>
          <w:name w:val="General"/>
          <w:gallery w:val="placeholder"/>
        </w:category>
        <w:types>
          <w:type w:val="bbPlcHdr"/>
        </w:types>
        <w:behaviors>
          <w:behavior w:val="content"/>
        </w:behaviors>
        <w:guid w:val="{DAE5C05D-7BD3-4955-A6BB-3C36B549328D}"/>
      </w:docPartPr>
      <w:docPartBody>
        <w:p w:rsidR="001863AB" w:rsidRDefault="00675EB3" w:rsidP="00675EB3">
          <w:pPr>
            <w:pStyle w:val="B2D4B423144C4B1E8083157BF082BE54"/>
          </w:pPr>
          <w:r w:rsidRPr="005056C8">
            <w:rPr>
              <w:rStyle w:val="PlaceholderText"/>
              <w:rFonts w:cs="Arial"/>
              <w:color w:val="808080" w:themeColor="background1" w:themeShade="80"/>
            </w:rPr>
            <w:t>Enter training that will be provided</w:t>
          </w:r>
        </w:p>
      </w:docPartBody>
    </w:docPart>
    <w:docPart>
      <w:docPartPr>
        <w:name w:val="ED4B32DF20FD46D597B1D7E2D53694F1"/>
        <w:category>
          <w:name w:val="General"/>
          <w:gallery w:val="placeholder"/>
        </w:category>
        <w:types>
          <w:type w:val="bbPlcHdr"/>
        </w:types>
        <w:behaviors>
          <w:behavior w:val="content"/>
        </w:behaviors>
        <w:guid w:val="{12F02CEF-0348-40A8-9382-4F96414A8CD5}"/>
      </w:docPartPr>
      <w:docPartBody>
        <w:p w:rsidR="001863AB" w:rsidRDefault="00675EB3" w:rsidP="00675EB3">
          <w:pPr>
            <w:pStyle w:val="ED4B32DF20FD46D597B1D7E2D53694F1"/>
          </w:pPr>
          <w:r w:rsidRPr="005056C8">
            <w:rPr>
              <w:rFonts w:cs="Arial"/>
              <w:color w:val="808080" w:themeColor="background1" w:themeShade="80"/>
            </w:rPr>
            <w:t>Enter funding/resources/equipment to be provided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05379F"/>
    <w:rsid w:val="000762CB"/>
    <w:rsid w:val="000D5AB1"/>
    <w:rsid w:val="000F4756"/>
    <w:rsid w:val="00171A61"/>
    <w:rsid w:val="001812C0"/>
    <w:rsid w:val="001863AB"/>
    <w:rsid w:val="001A70A7"/>
    <w:rsid w:val="001B65E2"/>
    <w:rsid w:val="001C6DEB"/>
    <w:rsid w:val="001D60D3"/>
    <w:rsid w:val="001E0891"/>
    <w:rsid w:val="001F7CFE"/>
    <w:rsid w:val="002014ED"/>
    <w:rsid w:val="00202A19"/>
    <w:rsid w:val="002230A6"/>
    <w:rsid w:val="00292D3C"/>
    <w:rsid w:val="00292DC7"/>
    <w:rsid w:val="002A6621"/>
    <w:rsid w:val="002B26C1"/>
    <w:rsid w:val="002B383B"/>
    <w:rsid w:val="002D46EA"/>
    <w:rsid w:val="002E316C"/>
    <w:rsid w:val="0031305D"/>
    <w:rsid w:val="003476D9"/>
    <w:rsid w:val="003541D3"/>
    <w:rsid w:val="00356196"/>
    <w:rsid w:val="003A4D8A"/>
    <w:rsid w:val="003A52DF"/>
    <w:rsid w:val="003A75F1"/>
    <w:rsid w:val="003C0A6F"/>
    <w:rsid w:val="00456AF5"/>
    <w:rsid w:val="00492C0E"/>
    <w:rsid w:val="004E2FC3"/>
    <w:rsid w:val="00503E0D"/>
    <w:rsid w:val="0052087C"/>
    <w:rsid w:val="005A120F"/>
    <w:rsid w:val="005A577F"/>
    <w:rsid w:val="005E01C8"/>
    <w:rsid w:val="005E7E24"/>
    <w:rsid w:val="005F44D2"/>
    <w:rsid w:val="00601C65"/>
    <w:rsid w:val="00610A02"/>
    <w:rsid w:val="00630B5B"/>
    <w:rsid w:val="0063126C"/>
    <w:rsid w:val="00645CC0"/>
    <w:rsid w:val="00657B51"/>
    <w:rsid w:val="00675EB3"/>
    <w:rsid w:val="006B2980"/>
    <w:rsid w:val="006B39F0"/>
    <w:rsid w:val="006C0F2D"/>
    <w:rsid w:val="006E3C77"/>
    <w:rsid w:val="006F3E5F"/>
    <w:rsid w:val="00710AFA"/>
    <w:rsid w:val="00713509"/>
    <w:rsid w:val="007162B0"/>
    <w:rsid w:val="007175C4"/>
    <w:rsid w:val="007671CF"/>
    <w:rsid w:val="00780C1B"/>
    <w:rsid w:val="00804093"/>
    <w:rsid w:val="0080792D"/>
    <w:rsid w:val="008E59D2"/>
    <w:rsid w:val="00962681"/>
    <w:rsid w:val="00987567"/>
    <w:rsid w:val="009F1A11"/>
    <w:rsid w:val="00A128CC"/>
    <w:rsid w:val="00A37FA3"/>
    <w:rsid w:val="00A4789A"/>
    <w:rsid w:val="00A76CCC"/>
    <w:rsid w:val="00A836B7"/>
    <w:rsid w:val="00A83ABD"/>
    <w:rsid w:val="00A9374F"/>
    <w:rsid w:val="00AA078B"/>
    <w:rsid w:val="00AA7D2E"/>
    <w:rsid w:val="00B410F0"/>
    <w:rsid w:val="00BC0701"/>
    <w:rsid w:val="00BD0317"/>
    <w:rsid w:val="00BD7C3A"/>
    <w:rsid w:val="00C0536E"/>
    <w:rsid w:val="00C7215C"/>
    <w:rsid w:val="00C823F1"/>
    <w:rsid w:val="00CD7C4D"/>
    <w:rsid w:val="00CF37CD"/>
    <w:rsid w:val="00D07EA8"/>
    <w:rsid w:val="00D361EE"/>
    <w:rsid w:val="00D843BA"/>
    <w:rsid w:val="00DE596C"/>
    <w:rsid w:val="00DE5DEE"/>
    <w:rsid w:val="00DF2F61"/>
    <w:rsid w:val="00E00712"/>
    <w:rsid w:val="00E12F1B"/>
    <w:rsid w:val="00E26060"/>
    <w:rsid w:val="00E72DD0"/>
    <w:rsid w:val="00EA1AC7"/>
    <w:rsid w:val="00EB1173"/>
    <w:rsid w:val="00EC1C65"/>
    <w:rsid w:val="00ED56C1"/>
    <w:rsid w:val="00EE0A0B"/>
    <w:rsid w:val="00EF1BBD"/>
    <w:rsid w:val="00EF3D2C"/>
    <w:rsid w:val="00F51F03"/>
    <w:rsid w:val="00F5578C"/>
    <w:rsid w:val="00F63969"/>
    <w:rsid w:val="00F7244C"/>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5EB3"/>
    <w:rPr>
      <w:color w:val="808080"/>
    </w:rPr>
  </w:style>
  <w:style w:type="paragraph" w:customStyle="1" w:styleId="Editablefield">
    <w:name w:val="Editable field"/>
    <w:basedOn w:val="Normal"/>
    <w:next w:val="Normal"/>
    <w:link w:val="EditablefieldChar"/>
    <w:rsid w:val="00675EB3"/>
    <w:pPr>
      <w:pBdr>
        <w:top w:val="single" w:sz="8" w:space="1" w:color="156082" w:themeColor="accent1"/>
        <w:left w:val="single" w:sz="8" w:space="4" w:color="156082" w:themeColor="accent1"/>
        <w:bottom w:val="single" w:sz="8" w:space="1" w:color="156082" w:themeColor="accent1"/>
        <w:right w:val="single" w:sz="8" w:space="4" w:color="156082"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675EB3"/>
    <w:rPr>
      <w:rFonts w:ascii="Arial" w:eastAsiaTheme="minorHAnsi" w:hAnsi="Arial"/>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9C9D7CDB9BEC4AD3A6E927F505B7819B">
    <w:name w:val="9C9D7CDB9BEC4AD3A6E927F505B7819B"/>
    <w:rsid w:val="00202A19"/>
    <w:pPr>
      <w:spacing w:after="160" w:line="259" w:lineRule="auto"/>
    </w:pPr>
    <w:rPr>
      <w:kern w:val="2"/>
      <w14:ligatures w14:val="standardContextual"/>
    </w:rPr>
  </w:style>
  <w:style w:type="paragraph" w:customStyle="1" w:styleId="043DB32463B9465DB887417F1E79AC26">
    <w:name w:val="043DB32463B9465DB887417F1E79AC26"/>
    <w:rsid w:val="0080792D"/>
    <w:pPr>
      <w:spacing w:after="160" w:line="259" w:lineRule="auto"/>
    </w:pPr>
    <w:rPr>
      <w:kern w:val="2"/>
      <w14:ligatures w14:val="standardContextual"/>
    </w:rPr>
  </w:style>
  <w:style w:type="paragraph" w:customStyle="1" w:styleId="A5DA5291D6114DEC9627EB55E9C6F346">
    <w:name w:val="A5DA5291D6114DEC9627EB55E9C6F346"/>
    <w:rsid w:val="0080792D"/>
    <w:pPr>
      <w:spacing w:after="160" w:line="259" w:lineRule="auto"/>
    </w:pPr>
    <w:rPr>
      <w:kern w:val="2"/>
      <w14:ligatures w14:val="standardContextual"/>
    </w:rPr>
  </w:style>
  <w:style w:type="paragraph" w:customStyle="1" w:styleId="C24F575E44D54B178EC6D4997C894AB7">
    <w:name w:val="C24F575E44D54B178EC6D4997C894AB7"/>
    <w:rsid w:val="0080792D"/>
    <w:pPr>
      <w:spacing w:after="160" w:line="259" w:lineRule="auto"/>
    </w:pPr>
    <w:rPr>
      <w:kern w:val="2"/>
      <w14:ligatures w14:val="standardContextual"/>
    </w:rPr>
  </w:style>
  <w:style w:type="paragraph" w:customStyle="1" w:styleId="0CBD4FAF917743DEAAB75C1ACABF2B28">
    <w:name w:val="0CBD4FAF917743DEAAB75C1ACABF2B28"/>
    <w:rsid w:val="0080792D"/>
    <w:pPr>
      <w:spacing w:after="160" w:line="259" w:lineRule="auto"/>
    </w:pPr>
    <w:rPr>
      <w:kern w:val="2"/>
      <w14:ligatures w14:val="standardContextual"/>
    </w:rPr>
  </w:style>
  <w:style w:type="paragraph" w:customStyle="1" w:styleId="853B49FA1608460E9863C36809E46DC1">
    <w:name w:val="853B49FA1608460E9863C36809E46DC1"/>
    <w:rsid w:val="0080792D"/>
    <w:pPr>
      <w:spacing w:after="160" w:line="259" w:lineRule="auto"/>
    </w:pPr>
    <w:rPr>
      <w:kern w:val="2"/>
      <w14:ligatures w14:val="standardContextual"/>
    </w:rPr>
  </w:style>
  <w:style w:type="paragraph" w:customStyle="1" w:styleId="762F9E6249EC4AAD9D7048B6C099E0AB">
    <w:name w:val="762F9E6249EC4AAD9D7048B6C099E0AB"/>
    <w:rsid w:val="0080792D"/>
    <w:pPr>
      <w:spacing w:after="160" w:line="259" w:lineRule="auto"/>
    </w:pPr>
    <w:rPr>
      <w:kern w:val="2"/>
      <w14:ligatures w14:val="standardContextual"/>
    </w:rPr>
  </w:style>
  <w:style w:type="paragraph" w:customStyle="1" w:styleId="24C37852930644F7BFEB73CA13BFEA18">
    <w:name w:val="24C37852930644F7BFEB73CA13BFEA18"/>
    <w:rsid w:val="0080792D"/>
    <w:pPr>
      <w:spacing w:after="160" w:line="259" w:lineRule="auto"/>
    </w:pPr>
    <w:rPr>
      <w:kern w:val="2"/>
      <w14:ligatures w14:val="standardContextual"/>
    </w:rPr>
  </w:style>
  <w:style w:type="paragraph" w:customStyle="1" w:styleId="95F06C21E83246E687B9B3615123C87B">
    <w:name w:val="95F06C21E83246E687B9B3615123C87B"/>
    <w:rsid w:val="0080792D"/>
    <w:pPr>
      <w:spacing w:after="160" w:line="259" w:lineRule="auto"/>
    </w:pPr>
    <w:rPr>
      <w:kern w:val="2"/>
      <w14:ligatures w14:val="standardContextual"/>
    </w:rPr>
  </w:style>
  <w:style w:type="paragraph" w:customStyle="1" w:styleId="A60444301A224A439FD5D6010E6645F3">
    <w:name w:val="A60444301A224A439FD5D6010E6645F3"/>
    <w:rsid w:val="0080792D"/>
    <w:pPr>
      <w:spacing w:after="160" w:line="259" w:lineRule="auto"/>
    </w:pPr>
    <w:rPr>
      <w:kern w:val="2"/>
      <w14:ligatures w14:val="standardContextual"/>
    </w:rPr>
  </w:style>
  <w:style w:type="paragraph" w:customStyle="1" w:styleId="05C0C779B9D645B28ED865C45B9092D6">
    <w:name w:val="05C0C779B9D645B28ED865C45B9092D6"/>
    <w:rsid w:val="0080792D"/>
    <w:pPr>
      <w:spacing w:after="160" w:line="259" w:lineRule="auto"/>
    </w:pPr>
    <w:rPr>
      <w:kern w:val="2"/>
      <w14:ligatures w14:val="standardContextual"/>
    </w:rPr>
  </w:style>
  <w:style w:type="paragraph" w:customStyle="1" w:styleId="38BC51EC4AA0431087FDAC3A171C66A9">
    <w:name w:val="38BC51EC4AA0431087FDAC3A171C66A9"/>
    <w:rsid w:val="00675EB3"/>
    <w:pPr>
      <w:spacing w:after="160" w:line="278" w:lineRule="auto"/>
    </w:pPr>
    <w:rPr>
      <w:kern w:val="2"/>
      <w:sz w:val="24"/>
      <w:szCs w:val="24"/>
      <w14:ligatures w14:val="standardContextual"/>
    </w:rPr>
  </w:style>
  <w:style w:type="paragraph" w:customStyle="1" w:styleId="4F6F08A3D8C140D8AC1CA21088A14611">
    <w:name w:val="4F6F08A3D8C140D8AC1CA21088A14611"/>
    <w:rsid w:val="00675EB3"/>
    <w:pPr>
      <w:spacing w:after="160" w:line="278" w:lineRule="auto"/>
    </w:pPr>
    <w:rPr>
      <w:kern w:val="2"/>
      <w:sz w:val="24"/>
      <w:szCs w:val="24"/>
      <w14:ligatures w14:val="standardContextual"/>
    </w:rPr>
  </w:style>
  <w:style w:type="paragraph" w:customStyle="1" w:styleId="F3F1D5F2FB4D468BBE5ECDBD5E5592F6">
    <w:name w:val="F3F1D5F2FB4D468BBE5ECDBD5E5592F6"/>
    <w:rsid w:val="00675EB3"/>
    <w:pPr>
      <w:spacing w:after="160" w:line="278" w:lineRule="auto"/>
    </w:pPr>
    <w:rPr>
      <w:kern w:val="2"/>
      <w:sz w:val="24"/>
      <w:szCs w:val="24"/>
      <w14:ligatures w14:val="standardContextual"/>
    </w:rPr>
  </w:style>
  <w:style w:type="paragraph" w:customStyle="1" w:styleId="053C4259BDD24865B130682E184EEA7C">
    <w:name w:val="053C4259BDD24865B130682E184EEA7C"/>
    <w:rsid w:val="00675EB3"/>
    <w:pPr>
      <w:spacing w:after="160" w:line="278" w:lineRule="auto"/>
    </w:pPr>
    <w:rPr>
      <w:kern w:val="2"/>
      <w:sz w:val="24"/>
      <w:szCs w:val="24"/>
      <w14:ligatures w14:val="standardContextual"/>
    </w:rPr>
  </w:style>
  <w:style w:type="paragraph" w:customStyle="1" w:styleId="14169DC37D2046599284ABE6A9C7BD39">
    <w:name w:val="14169DC37D2046599284ABE6A9C7BD39"/>
    <w:rsid w:val="00675EB3"/>
    <w:pPr>
      <w:spacing w:after="160" w:line="278" w:lineRule="auto"/>
    </w:pPr>
    <w:rPr>
      <w:kern w:val="2"/>
      <w:sz w:val="24"/>
      <w:szCs w:val="24"/>
      <w14:ligatures w14:val="standardContextual"/>
    </w:rPr>
  </w:style>
  <w:style w:type="paragraph" w:customStyle="1" w:styleId="B2D4B423144C4B1E8083157BF082BE54">
    <w:name w:val="B2D4B423144C4B1E8083157BF082BE54"/>
    <w:rsid w:val="00675EB3"/>
    <w:pPr>
      <w:spacing w:after="160" w:line="278" w:lineRule="auto"/>
    </w:pPr>
    <w:rPr>
      <w:kern w:val="2"/>
      <w:sz w:val="24"/>
      <w:szCs w:val="24"/>
      <w14:ligatures w14:val="standardContextual"/>
    </w:rPr>
  </w:style>
  <w:style w:type="paragraph" w:customStyle="1" w:styleId="ED4B32DF20FD46D597B1D7E2D53694F1">
    <w:name w:val="ED4B32DF20FD46D597B1D7E2D53694F1"/>
    <w:rsid w:val="00675EB3"/>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50825-0B54-4AC4-9751-155302F3ED3A}">
  <ds:schemaRefs>
    <ds:schemaRef ds:uri="http://schemas.microsoft.com/sharepoint/v3/contenttype/forms"/>
  </ds:schemaRefs>
</ds:datastoreItem>
</file>

<file path=customXml/itemProps2.xml><?xml version="1.0" encoding="utf-8"?>
<ds:datastoreItem xmlns:ds="http://schemas.openxmlformats.org/officeDocument/2006/customXml" ds:itemID="{EEA46AC3-4553-4810-BCDF-6755A5120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B162D2-093B-4790-84A8-478AD697E792}">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6E871DA3-3CB5-467E-9220-5304301DC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10816</Words>
  <Characters>61655</Characters>
  <Application>Microsoft Office Word</Application>
  <DocSecurity>4</DocSecurity>
  <Lines>513</Lines>
  <Paragraphs>144</Paragraphs>
  <ScaleCrop>false</ScaleCrop>
  <HeadingPairs>
    <vt:vector size="2" baseType="variant">
      <vt:variant>
        <vt:lpstr>Title</vt:lpstr>
      </vt:variant>
      <vt:variant>
        <vt:i4>1</vt:i4>
      </vt:variant>
    </vt:vector>
  </HeadingPairs>
  <TitlesOfParts>
    <vt:vector size="1" baseType="lpstr">
      <vt:lpstr>Non-commercial Organisation Information Document</vt:lpstr>
    </vt:vector>
  </TitlesOfParts>
  <Company/>
  <LinksUpToDate>false</LinksUpToDate>
  <CharactersWithSpaces>72327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Non-commercial Organisation Information Document</dc:title>
  <dc:creator>Sarah Grimshaw</dc:creator>
  <dc:description/>
  <cp:lastModifiedBy>Best-Lane, Janis A</cp:lastModifiedBy>
  <cp:revision>2</cp:revision>
  <dcterms:created xsi:type="dcterms:W3CDTF">2025-03-24T13:53:00Z</dcterms:created>
  <dcterms:modified xsi:type="dcterms:W3CDTF">2025-03-24T13:53:00Z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